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rFonts w:ascii="Times New Roman" w:cs="Times New Roman" w:eastAsia="Times New Roman" w:hAnsi="Times New Roman"/>
          <w:sz w:val="52"/>
          <w:szCs w:val="52"/>
          <w:rtl w:val="0"/>
        </w:rPr>
        <w:t xml:space="preserve">Руководство по эксплуатации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52"/>
          <w:szCs w:val="52"/>
          <w:rtl w:val="0"/>
        </w:rPr>
        <w:t xml:space="preserve">«2ГИС ГеоПоток»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color w:val="2f5496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  <w:rtl w:val="0"/>
        </w:rPr>
        <w:t xml:space="preserve">Оглавление</w:t>
      </w:r>
    </w:p>
    <w:sdt>
      <w:sdtPr>
        <w:id w:val="-1225142016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C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4,4,Heading 5,5,Heading 6,6,"</w:instrText>
            <w:fldChar w:fldCharType="separate"/>
          </w:r>
          <w:hyperlink w:anchor="_heading=h.lb2v0gromlgd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Глоссарий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dmvr0f1fkqlr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Обзор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w8mob137pcm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Основные функции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b2gh0z75zh4a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Размещение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m1v0u140x3fk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Технические требования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55rbiwv2c78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Руководство администратора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j1ol4jfdz5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Начало работы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gzpucg5vku0q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Планирование смен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0oo5rfrt3dc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Мониторинг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a16uhd04owc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Перемещения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pyoidzjsve3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Отчёты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rpmhlo4c3cw5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Операторы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gmd7jeu67xop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Группы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znfp3jvrjun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Транспорт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5za0nj2l8l6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Руководство оператора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kx3nsz7j3gy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Начало работы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bv4gjy4hz081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Работа с картой</w:t>
              <w:tab/>
              <w:t xml:space="preserve">25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9k684wk03sdt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Настройки</w:t>
              <w:tab/>
              <w:t xml:space="preserve">26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E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heading=h.jac7x1ibl3su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heading=h.lb2v0gromlgd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Глоссарий</w:t>
      </w:r>
      <w:r w:rsidDel="00000000" w:rsidR="00000000" w:rsidRPr="00000000">
        <w:rPr>
          <w:rtl w:val="0"/>
        </w:rPr>
      </w:r>
    </w:p>
    <w:tbl>
      <w:tblPr>
        <w:tblStyle w:val="Table1"/>
        <w:tblpPr w:leftFromText="113.38582677165356" w:rightFromText="113.38582677165356" w:topFromText="113.38582677165356" w:bottomFromText="113.38582677165356" w:vertAnchor="margin" w:horzAnchor="margin" w:tblpX="0" w:tblpY="846.9148763020801"/>
        <w:tblW w:w="94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15"/>
        <w:gridCol w:w="6720"/>
        <w:tblGridChange w:id="0">
          <w:tblGrid>
            <w:gridCol w:w="2715"/>
            <w:gridCol w:w="6720"/>
          </w:tblGrid>
        </w:tblGridChange>
      </w:tblGrid>
      <w:tr>
        <w:trPr>
          <w:cantSplit w:val="0"/>
          <w:trHeight w:val="824.4939160224624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Термин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Определение</w:t>
            </w:r>
          </w:p>
        </w:tc>
      </w:tr>
      <w:tr>
        <w:trPr>
          <w:cantSplit w:val="0"/>
          <w:trHeight w:val="324.0179443359373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Информационная система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Программный продукт (программное обеспечение) или комплекс программных продуктов, являющийся автоматизированной системой для использования цифровых карт, сбора данных и функций мониторинга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Мобильное приложение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Программное обеспечение для операторов, отображающее карту, задачи, фиксирующее перемещения и работающее оффлайн.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Администратор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Сотрудник, контролирующий работу системы и осуществляющий корректировку данных, включая создание, редактирование и удаление пользователей</w:t>
            </w:r>
          </w:p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Диспетчер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Сотрудник Заказчика, осуществляющий мониторинг работы Операторов в системе (координирует их перемещения, составляет отчётность и т.д.)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Оператор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Сотрудник, выполняющий задачи «в поле»; его перемещения фиксируются мобильным приложением или GPS-трекером.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Группа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Объединение операторов по организационной структуре (участок, цех и др.).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Геозона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Зона вход и выход из которой отслеживается системой. Ассоциирована с задачей и время входа и выхода фиксируется при входе назначенного оператора в зону задачи. Геозона представлена геопривязанным полигоном.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Смена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Период для планирования работ (например, дневная или ночная смена). В смене указывается список операторов и спецтехники, которые могут находиться в рабочей геозоне в течение смены.</w:t>
            </w:r>
          </w:p>
        </w:tc>
      </w:tr>
      <w:tr>
        <w:trPr>
          <w:cantSplit w:val="0"/>
          <w:trHeight w:val="1058.2326207411766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Маршрут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Последовательность перемещений оператора/транспорта в рамках смены, фиксируемая системой.</w:t>
            </w:r>
          </w:p>
        </w:tc>
      </w:tr>
      <w:tr>
        <w:trPr>
          <w:cantSplit w:val="0"/>
          <w:trHeight w:val="1291.9713254598905" w:hRule="atLeast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Техника специального назначения (спецтехника)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Специально оборудованная техника, предназначенная для выполнения работ по обслуживанию инфраструктуры Заказчика.</w:t>
            </w:r>
          </w:p>
        </w:tc>
      </w:tr>
      <w:tr>
        <w:trPr>
          <w:cantSplit w:val="0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Легковой транспорт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Автомобиль, предназначенный для перемещения операторов.</w:t>
            </w:r>
          </w:p>
        </w:tc>
      </w:tr>
      <w:tr>
        <w:trPr>
          <w:cantSplit w:val="0"/>
          <w:tblHeader w:val="0"/>
        </w:trPr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Структурная единица (участок, цех, офис)</w:t>
            </w:r>
          </w:p>
        </w:tc>
        <w:tc>
          <w:tcPr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Организационная часть предприятия Заказчика, к которой прикреплены группы и транспорт.</w:t>
            </w:r>
          </w:p>
        </w:tc>
      </w:tr>
    </w:tbl>
    <w:p w:rsidR="00000000" w:rsidDel="00000000" w:rsidP="00000000" w:rsidRDefault="00000000" w:rsidRPr="00000000" w14:paraId="0000004B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heading=h.dmvr0f1fkqlr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Обзор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2ГИС ГеоПоток — это решение для мониторинга работ персонала и транспорта в режиме реального времени. Система мониторинга состоит из следующих инструментов: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Веб-панель для администраторов, которая позволяет отслеживать перемещения операторов и транспорта на карте, планировать смены, просматривать аналитику и получать уведомления об отклонениях.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Мобильное приложение для операторов, которое помогает ориентироваться на территории с инфраструктурой компании и взаимодействовать с объектами на карте для выполнения задач.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Вместо мобильного приложения операторы могут использовать трекеры (без просмотра карты и других интерактивных опций).</w:t>
      </w:r>
    </w:p>
    <w:p w:rsidR="00000000" w:rsidDel="00000000" w:rsidP="00000000" w:rsidRDefault="00000000" w:rsidRPr="00000000" w14:paraId="00000050">
      <w:pPr>
        <w:pStyle w:val="Heading2"/>
        <w:numPr>
          <w:ilvl w:val="0"/>
          <w:numId w:val="40"/>
        </w:numPr>
        <w:ind w:left="720" w:hanging="360"/>
        <w:rPr/>
      </w:pPr>
      <w:bookmarkStart w:colFirst="0" w:colLast="0" w:name="_heading=h.w8mob137pcm0" w:id="3"/>
      <w:bookmarkEnd w:id="3"/>
      <w:r w:rsidDel="00000000" w:rsidR="00000000" w:rsidRPr="00000000">
        <w:rPr>
          <w:rtl w:val="0"/>
        </w:rPr>
        <w:t xml:space="preserve">Основные функции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Мониторинг в реальном времени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Позволяет видеть актуальное местоположение операторов и транспорта на карте и быстро реагировать на инциденты.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Планирование и аналитика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Фиксирует отклонения в запланированных сменах и позволяет выявить причины простоев и снижения эффективности.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Работа офлайн и в условиях слабого сигнала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Собирает и обрабатывает GPS-данные о перемещении операторов и транспорта и устраняет шумы, чтобы получить более точные траектории перемещения. Карта 2ГИС в мобильном приложении для операторов также доступна оффлайн.</w:t>
      </w:r>
    </w:p>
    <w:p w:rsidR="00000000" w:rsidDel="00000000" w:rsidP="00000000" w:rsidRDefault="00000000" w:rsidRPr="00000000" w14:paraId="00000057">
      <w:pPr>
        <w:pStyle w:val="Heading2"/>
        <w:numPr>
          <w:ilvl w:val="0"/>
          <w:numId w:val="40"/>
        </w:numPr>
        <w:ind w:left="720" w:hanging="360"/>
        <w:rPr/>
      </w:pPr>
      <w:bookmarkStart w:colFirst="0" w:colLast="0" w:name="_heading=h.b2gh0z75zh4a" w:id="4"/>
      <w:bookmarkEnd w:id="4"/>
      <w:r w:rsidDel="00000000" w:rsidR="00000000" w:rsidRPr="00000000">
        <w:rPr>
          <w:rtl w:val="0"/>
        </w:rPr>
        <w:t xml:space="preserve">Размещение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работать с 2ГИС ГеоПоток в одном из вариантов размещения:</w:t>
      </w:r>
    </w:p>
    <w:p w:rsidR="00000000" w:rsidDel="00000000" w:rsidP="00000000" w:rsidRDefault="00000000" w:rsidRPr="00000000" w14:paraId="00000059">
      <w:pPr>
        <w:numPr>
          <w:ilvl w:val="0"/>
          <w:numId w:val="22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Облачное решение: интегрируйте данные в программное обеспечение 2ГИС без затрат на обслуживание инфраструктуры. Подходит для тестирования гипотез или мониторинга небольшого количества объектов.</w:t>
      </w:r>
    </w:p>
    <w:p w:rsidR="00000000" w:rsidDel="00000000" w:rsidP="00000000" w:rsidRDefault="00000000" w:rsidRPr="00000000" w14:paraId="0000005A">
      <w:pPr>
        <w:numPr>
          <w:ilvl w:val="0"/>
          <w:numId w:val="22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On-Premise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разверните 2ГИС ГеоПоток в закрытом контуре с использованием собственного оборудования, чтобы иметь доступ ко всем уровням инфраструктуры. Подходит для обеспечения повышенной безопасности при работе с большим количеством данных.</w:t>
      </w:r>
    </w:p>
    <w:p w:rsidR="00000000" w:rsidDel="00000000" w:rsidP="00000000" w:rsidRDefault="00000000" w:rsidRPr="00000000" w14:paraId="0000005B">
      <w:pPr>
        <w:pStyle w:val="Heading2"/>
        <w:numPr>
          <w:ilvl w:val="0"/>
          <w:numId w:val="40"/>
        </w:numPr>
        <w:ind w:left="720" w:hanging="360"/>
        <w:rPr/>
      </w:pPr>
      <w:bookmarkStart w:colFirst="0" w:colLast="0" w:name="_heading=h.m1v0u140x3fk" w:id="5"/>
      <w:bookmarkEnd w:id="5"/>
      <w:r w:rsidDel="00000000" w:rsidR="00000000" w:rsidRPr="00000000">
        <w:rPr>
          <w:rtl w:val="0"/>
        </w:rPr>
        <w:t xml:space="preserve">Технические требования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Для эффективной работы системы мониторинга устройства, на которых используются инструменты 2ГИС ГеоПоток, должны удовлетворять следующим требованиям:</w:t>
      </w:r>
    </w:p>
    <w:p w:rsidR="00000000" w:rsidDel="00000000" w:rsidP="00000000" w:rsidRDefault="00000000" w:rsidRPr="00000000" w14:paraId="0000005D">
      <w:pPr>
        <w:numPr>
          <w:ilvl w:val="0"/>
          <w:numId w:val="3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Для работы с веб-панелью администратора: Процессор: Четырёхъядерный процессор 2.0 ГГц или выше;</w:t>
      </w:r>
    </w:p>
    <w:p w:rsidR="00000000" w:rsidDel="00000000" w:rsidP="00000000" w:rsidRDefault="00000000" w:rsidRPr="00000000" w14:paraId="0000005E">
      <w:pPr>
        <w:numPr>
          <w:ilvl w:val="0"/>
          <w:numId w:val="3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RAM: 8 ГБ; ОС: Windows 11 / macOS 13 Ventura / Последняя версия Linux;</w:t>
      </w:r>
    </w:p>
    <w:p w:rsidR="00000000" w:rsidDel="00000000" w:rsidP="00000000" w:rsidRDefault="00000000" w:rsidRPr="00000000" w14:paraId="0000005F">
      <w:pPr>
        <w:numPr>
          <w:ilvl w:val="0"/>
          <w:numId w:val="3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Браузер: Google Chrome, Mozilla Firefox, Microsoft Edge, Safari;</w:t>
      </w:r>
    </w:p>
    <w:p w:rsidR="00000000" w:rsidDel="00000000" w:rsidP="00000000" w:rsidRDefault="00000000" w:rsidRPr="00000000" w14:paraId="00000060">
      <w:pPr>
        <w:numPr>
          <w:ilvl w:val="0"/>
          <w:numId w:val="3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Экран: FullHD (1920×1080 px);</w:t>
      </w:r>
    </w:p>
    <w:p w:rsidR="00000000" w:rsidDel="00000000" w:rsidP="00000000" w:rsidRDefault="00000000" w:rsidRPr="00000000" w14:paraId="00000061">
      <w:pPr>
        <w:numPr>
          <w:ilvl w:val="0"/>
          <w:numId w:val="3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Стабильное интернет соединение.</w:t>
      </w:r>
    </w:p>
    <w:p w:rsidR="00000000" w:rsidDel="00000000" w:rsidP="00000000" w:rsidRDefault="00000000" w:rsidRPr="00000000" w14:paraId="00000062">
      <w:pPr>
        <w:shd w:fill="ffffff" w:val="clear"/>
        <w:spacing w:after="0" w:before="90" w:lineRule="auto"/>
        <w:ind w:left="0" w:firstLine="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Для установки мобильного приложения оператора: мобильное устройство на базе операционной системы Android версии Android 10 (API level 29) и выше.</w:t>
      </w:r>
    </w:p>
    <w:p w:rsidR="00000000" w:rsidDel="00000000" w:rsidP="00000000" w:rsidRDefault="00000000" w:rsidRPr="00000000" w14:paraId="00000063">
      <w:pPr>
        <w:shd w:fill="ffffff" w:val="clear"/>
        <w:spacing w:after="280" w:lineRule="auto"/>
        <w:ind w:left="0" w:firstLine="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Для использования трекера оператора: ГЛОНАСС/GPS-приёмник с протоколом передачи данных EGTS.</w:t>
      </w:r>
    </w:p>
    <w:p w:rsidR="00000000" w:rsidDel="00000000" w:rsidP="00000000" w:rsidRDefault="00000000" w:rsidRPr="00000000" w14:paraId="00000064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heading=h.u55rbiwv2c78" w:id="6"/>
      <w:bookmarkEnd w:id="6"/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Руководство администратора </w:t>
      </w:r>
    </w:p>
    <w:p w:rsidR="00000000" w:rsidDel="00000000" w:rsidP="00000000" w:rsidRDefault="00000000" w:rsidRPr="00000000" w14:paraId="00000065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Администратор может использовать веб-панель, которая включает следующие вкладки:</w:t>
      </w:r>
    </w:p>
    <w:p w:rsidR="00000000" w:rsidDel="00000000" w:rsidP="00000000" w:rsidRDefault="00000000" w:rsidRPr="00000000" w14:paraId="00000066">
      <w:pPr>
        <w:numPr>
          <w:ilvl w:val="0"/>
          <w:numId w:val="41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Мониторинг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для просмотра общей статистики текущей смены в режиме реального времени.</w:t>
      </w:r>
    </w:p>
    <w:p w:rsidR="00000000" w:rsidDel="00000000" w:rsidP="00000000" w:rsidRDefault="00000000" w:rsidRPr="00000000" w14:paraId="00000067">
      <w:pPr>
        <w:numPr>
          <w:ilvl w:val="0"/>
          <w:numId w:val="41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Перемещения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для просмотра данных о перемещениях отдельных операторов и транспорта за прошедшие смены.</w:t>
      </w:r>
    </w:p>
    <w:p w:rsidR="00000000" w:rsidDel="00000000" w:rsidP="00000000" w:rsidRDefault="00000000" w:rsidRPr="00000000" w14:paraId="00000068">
      <w:pPr>
        <w:numPr>
          <w:ilvl w:val="0"/>
          <w:numId w:val="41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Отчёты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для просмотра и скачивания автоматических отчётов. Отчёты формируются на основе событийной модели и внутренней аналитике системы.</w:t>
      </w:r>
    </w:p>
    <w:p w:rsidR="00000000" w:rsidDel="00000000" w:rsidP="00000000" w:rsidRDefault="00000000" w:rsidRPr="00000000" w14:paraId="00000069">
      <w:pPr>
        <w:numPr>
          <w:ilvl w:val="0"/>
          <w:numId w:val="41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Планирование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для планирования смен и назначения на них операторов и транспорта.</w:t>
      </w:r>
    </w:p>
    <w:p w:rsidR="00000000" w:rsidDel="00000000" w:rsidP="00000000" w:rsidRDefault="00000000" w:rsidRPr="00000000" w14:paraId="0000006A">
      <w:pPr>
        <w:numPr>
          <w:ilvl w:val="0"/>
          <w:numId w:val="41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Управление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для работы с данными объектов мониторинга (операторов, групп операторов, транспорта и т. д.).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78760"/>
            <wp:effectExtent b="0" l="0" r="0" t="0"/>
            <wp:docPr descr="Главная вкладка веб-панели администратора" id="57" name="image28.png"/>
            <a:graphic>
              <a:graphicData uri="http://schemas.openxmlformats.org/drawingml/2006/picture">
                <pic:pic>
                  <pic:nvPicPr>
                    <pic:cNvPr descr="Главная вкладка веб-панели администратора" id="0" name="image2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8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Во всех разделах интерфейса доступна панель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Оповещения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с уведомлениями о событиях, которые можно создать индивидуально под заказчика (например, о начале смены):</w:t>
      </w:r>
    </w:p>
    <w:p w:rsidR="00000000" w:rsidDel="00000000" w:rsidP="00000000" w:rsidRDefault="00000000" w:rsidRPr="00000000" w14:paraId="0000006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059611" cy="2372553"/>
            <wp:effectExtent b="0" l="0" r="0" t="0"/>
            <wp:docPr descr="Панель с оповещениями" id="59" name="image10.png"/>
            <a:graphic>
              <a:graphicData uri="http://schemas.openxmlformats.org/drawingml/2006/picture">
                <pic:pic>
                  <pic:nvPicPr>
                    <pic:cNvPr descr="Панель с оповещениями" id="0" name="image10.png"/>
                    <pic:cNvPicPr preferRelativeResize="0"/>
                  </pic:nvPicPr>
                  <pic:blipFill>
                    <a:blip r:embed="rId8"/>
                    <a:srcRect b="2873" l="6585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9611" cy="23725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numPr>
          <w:ilvl w:val="0"/>
          <w:numId w:val="42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uj1ol4jfdz57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Начало работы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Выполните подготовительные шаги: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Убедитесь, что при интеграции сервиса 2ГИС ГеоПоток были загружены следующие данные:</w:t>
      </w:r>
    </w:p>
    <w:p w:rsidR="00000000" w:rsidDel="00000000" w:rsidP="00000000" w:rsidRDefault="00000000" w:rsidRPr="00000000" w14:paraId="00000072">
      <w:pPr>
        <w:numPr>
          <w:ilvl w:val="2"/>
          <w:numId w:val="42"/>
        </w:numPr>
        <w:shd w:fill="ffffff" w:val="clear"/>
        <w:spacing w:after="0" w:before="0" w:lineRule="auto"/>
        <w:ind w:left="216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Области карты с инфраструктурой Заказчика: вспомогательные геозоны (с жилыми, административными, хозяйственными и другими помещениями) и производственные геозоны (области для выполнения работ).</w:t>
      </w:r>
    </w:p>
    <w:p w:rsidR="00000000" w:rsidDel="00000000" w:rsidP="00000000" w:rsidRDefault="00000000" w:rsidRPr="00000000" w14:paraId="00000073">
      <w:pPr>
        <w:numPr>
          <w:ilvl w:val="2"/>
          <w:numId w:val="42"/>
        </w:numPr>
        <w:shd w:fill="ffffff" w:val="clear"/>
        <w:spacing w:after="0" w:before="90" w:lineRule="auto"/>
        <w:ind w:left="216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Сотрудники (операторы).</w:t>
      </w:r>
    </w:p>
    <w:p w:rsidR="00000000" w:rsidDel="00000000" w:rsidP="00000000" w:rsidRDefault="00000000" w:rsidRPr="00000000" w14:paraId="00000074">
      <w:pPr>
        <w:numPr>
          <w:ilvl w:val="2"/>
          <w:numId w:val="42"/>
        </w:numPr>
        <w:shd w:fill="ffffff" w:val="clear"/>
        <w:spacing w:after="0" w:before="90" w:lineRule="auto"/>
        <w:ind w:left="216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Возможные варианты квалификации операторов.</w:t>
      </w:r>
    </w:p>
    <w:p w:rsidR="00000000" w:rsidDel="00000000" w:rsidP="00000000" w:rsidRDefault="00000000" w:rsidRPr="00000000" w14:paraId="00000075">
      <w:pPr>
        <w:numPr>
          <w:ilvl w:val="2"/>
          <w:numId w:val="42"/>
        </w:numPr>
        <w:shd w:fill="ffffff" w:val="clear"/>
        <w:spacing w:after="0" w:before="90" w:lineRule="auto"/>
        <w:ind w:left="216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Структурные единицы предприятия Заказчика, в которых работают группы сотрудников: участки, цеха, офисы и другие.</w:t>
      </w:r>
    </w:p>
    <w:p w:rsidR="00000000" w:rsidDel="00000000" w:rsidP="00000000" w:rsidRDefault="00000000" w:rsidRPr="00000000" w14:paraId="00000076">
      <w:pPr>
        <w:numPr>
          <w:ilvl w:val="2"/>
          <w:numId w:val="42"/>
        </w:numPr>
        <w:shd w:fill="ffffff" w:val="clear"/>
        <w:spacing w:after="280" w:before="90" w:lineRule="auto"/>
        <w:ind w:left="216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Транспорт: спецтехника и легковые автомобили.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При необходимости вы можете добавить новых операторов и транспорт или обновить данные существующих объектов: см. раздел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Управление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Распределите операторов по группам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 Группы операторов должны быть прикреплены к заранее созданным участкам.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Создайте шаблоны смен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Проверьте, что при интеграции сервиса были настроены шаблоны отчётов.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Запланируйте смену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 Вы можете планировать смены ежедневно или на несколько дней вперёд.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Следите за перемещением операторов и транспорта в режиме реального времени во время смен, изучайте метрики эффективности, а также просматривайте историю перемещений и скачивайте отчёты по прошедшим сменам: см. раздел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Мониторинг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D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heading=h.gzpucg5vku0q" w:id="8"/>
      <w:bookmarkEnd w:id="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Планирование смен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Смена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— это период для планирования работ (например, дневная или ночная смена). В смене указывается список операторов и спецтехники, которые могут находиться в рабочей геозоне в течение смены.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Если во время смены в рабочей геозоне появились объекты, которые не добавлены в смену, вы получите уведомление в интерфейсе (вы можете посмотреть историю уведомлений в панели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Оповещения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). При необходимости вы можете добавить эти объекты в текущую смену. В историю перемещений и статистику попадают маршруты только операторов и спецтехники, добавленных в смену.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Перед планированием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создайте шаблон смены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, указав время её начала и окончания. Например, вы можете создать отдельные шаблоны для дневной и ночной смены. Вы можете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редактировать шаблоны смен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после создания на вкладке </w:t>
      </w:r>
      <w:sdt>
        <w:sdtPr>
          <w:id w:val="-464696833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Шаблоны смен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70505"/>
            <wp:effectExtent b="0" l="0" r="0" t="0"/>
            <wp:docPr descr="Работа с шаблонами смен" id="58" name="image23.png"/>
            <a:graphic>
              <a:graphicData uri="http://schemas.openxmlformats.org/drawingml/2006/picture">
                <pic:pic>
                  <pic:nvPicPr>
                    <pic:cNvPr descr="Работа с шаблонами смен" id="0" name="image2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0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работать со сменами на вкладке </w:t>
      </w:r>
      <w:sdt>
        <w:sdtPr>
          <w:id w:val="996947374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Планирование → Смены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3">
      <w:pPr>
        <w:numPr>
          <w:ilvl w:val="0"/>
          <w:numId w:val="4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планировать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4">
      <w:pPr>
        <w:numPr>
          <w:ilvl w:val="0"/>
          <w:numId w:val="43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просматривать информацию о сменах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5">
      <w:pPr>
        <w:numPr>
          <w:ilvl w:val="0"/>
          <w:numId w:val="43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редактировать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6">
      <w:pPr>
        <w:numPr>
          <w:ilvl w:val="0"/>
          <w:numId w:val="43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дублировать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738066" cy="2680423"/>
            <wp:effectExtent b="0" l="0" r="0" t="0"/>
            <wp:docPr descr="Работа со сменами" id="61" name="image22.png"/>
            <a:graphic>
              <a:graphicData uri="http://schemas.openxmlformats.org/drawingml/2006/picture">
                <pic:pic>
                  <pic:nvPicPr>
                    <pic:cNvPr descr="Работа со сменами" id="0" name="image2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8066" cy="26804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dmfdtk130jut" w:id="9"/>
      <w:bookmarkEnd w:id="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 Создание шаблона смены 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Перейдите на вкладку </w:t>
      </w:r>
      <w:sdt>
        <w:sdtPr>
          <w:id w:val="-1166976612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Шаблоны смен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смену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Укажите параметры смены:</w:t>
      </w:r>
    </w:p>
    <w:p w:rsidR="00000000" w:rsidDel="00000000" w:rsidP="00000000" w:rsidRDefault="00000000" w:rsidRPr="00000000" w14:paraId="0000008C">
      <w:pPr>
        <w:numPr>
          <w:ilvl w:val="1"/>
          <w:numId w:val="44"/>
        </w:numPr>
        <w:shd w:fill="ffffff" w:val="clear"/>
        <w:spacing w:after="0" w:before="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Название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название шаблона смены.</w:t>
      </w:r>
    </w:p>
    <w:p w:rsidR="00000000" w:rsidDel="00000000" w:rsidP="00000000" w:rsidRDefault="00000000" w:rsidRPr="00000000" w14:paraId="0000008D">
      <w:pPr>
        <w:numPr>
          <w:ilvl w:val="1"/>
          <w:numId w:val="44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Начало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время, в которое будут начинаться смены, созданные из этого шаблона.</w:t>
      </w:r>
    </w:p>
    <w:p w:rsidR="00000000" w:rsidDel="00000000" w:rsidP="00000000" w:rsidRDefault="00000000" w:rsidRPr="00000000" w14:paraId="0000008E">
      <w:pPr>
        <w:numPr>
          <w:ilvl w:val="1"/>
          <w:numId w:val="44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Окончание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время, в которое будут оканчиваться смены, созданные из этого шаблона. Минимальная продолжительность смены — 1 час.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Создать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0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qdbuvmqmblgl" w:id="10"/>
      <w:bookmarkEnd w:id="1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 Редактирование шаблона смены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редактировать шаблоны смен: изменить название смены, время начала и окончания. Настройки сохранятся только для будущих смен. Текущие смены, созданные на основе шаблона, останутся без изменений.</w:t>
      </w:r>
    </w:p>
    <w:p w:rsidR="00000000" w:rsidDel="00000000" w:rsidP="00000000" w:rsidRDefault="00000000" w:rsidRPr="00000000" w14:paraId="00000092">
      <w:pPr>
        <w:numPr>
          <w:ilvl w:val="0"/>
          <w:numId w:val="45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-2110387662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Шаблоны смен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3">
      <w:pPr>
        <w:numPr>
          <w:ilvl w:val="0"/>
          <w:numId w:val="4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списке шаблонов нажмите значок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2695" cy="189604"/>
            <wp:effectExtent b="0" l="0" r="0" t="0"/>
            <wp:docPr id="6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695" cy="189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у нужного шаблона 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Редактировать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4">
      <w:pPr>
        <w:numPr>
          <w:ilvl w:val="0"/>
          <w:numId w:val="45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Внесите изменения.</w:t>
      </w:r>
    </w:p>
    <w:p w:rsidR="00000000" w:rsidDel="00000000" w:rsidP="00000000" w:rsidRDefault="00000000" w:rsidRPr="00000000" w14:paraId="00000095">
      <w:pPr>
        <w:numPr>
          <w:ilvl w:val="0"/>
          <w:numId w:val="45"/>
        </w:numPr>
        <w:shd w:fill="ffffff" w:val="clear"/>
        <w:spacing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Сохранить изменения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6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ow1sn17m8o0y" w:id="11"/>
      <w:bookmarkEnd w:id="1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2.3 Планирование смены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планировать смены на текущий или любой другой день, используя созданные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шаблоны смен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 При планировании вы можете указывать списки операторов и спецтехники. Смены автоматически начинаются и оканчиваются во время, которое вы указали в шаблоне.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Перейдите на вкладку </w:t>
      </w:r>
      <w:sdt>
        <w:sdtPr>
          <w:id w:val="1343477321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Планирование → Смены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Запланировать смену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Укажите параметры смены:</w:t>
      </w:r>
    </w:p>
    <w:p w:rsidR="00000000" w:rsidDel="00000000" w:rsidP="00000000" w:rsidRDefault="00000000" w:rsidRPr="00000000" w14:paraId="0000009B">
      <w:pPr>
        <w:numPr>
          <w:ilvl w:val="1"/>
          <w:numId w:val="2"/>
        </w:numPr>
        <w:shd w:fill="ffffff" w:val="clear"/>
        <w:spacing w:after="0" w:before="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Смена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шаблон смены.</w:t>
      </w:r>
    </w:p>
    <w:p w:rsidR="00000000" w:rsidDel="00000000" w:rsidP="00000000" w:rsidRDefault="00000000" w:rsidRPr="00000000" w14:paraId="0000009C">
      <w:pPr>
        <w:numPr>
          <w:ilvl w:val="1"/>
          <w:numId w:val="2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Дата начала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дата начала смены. Вы можете запланировать смену на текущий день только до времени окончания смены, указанного в шаблоне.</w:t>
      </w:r>
    </w:p>
    <w:p w:rsidR="00000000" w:rsidDel="00000000" w:rsidP="00000000" w:rsidRDefault="00000000" w:rsidRPr="00000000" w14:paraId="0000009D">
      <w:pPr>
        <w:numPr>
          <w:ilvl w:val="1"/>
          <w:numId w:val="2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Оператор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операторы, которые будут работать на смене. Вы можете фильтровать операторов по группам, которым они принадлежат.</w:t>
      </w:r>
    </w:p>
    <w:p w:rsidR="00000000" w:rsidDel="00000000" w:rsidP="00000000" w:rsidRDefault="00000000" w:rsidRPr="00000000" w14:paraId="0000009E">
      <w:pPr>
        <w:numPr>
          <w:ilvl w:val="1"/>
          <w:numId w:val="2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Спецтехника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спецтехника, которая будет использоваться на смене.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Создать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0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rs976en92e20" w:id="12"/>
      <w:bookmarkEnd w:id="1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2.4 Просмотр информации о смене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1073228977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Планирование → Смены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2">
      <w:pPr>
        <w:numPr>
          <w:ilvl w:val="0"/>
          <w:numId w:val="3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Откройте карточку нужной смены. Вы можете использовать фильтрацию и сортировку по дате.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br w:type="textWrapping"/>
        <w:t xml:space="preserve">В карточке смены отображается следующая информация:</w:t>
      </w:r>
    </w:p>
    <w:p w:rsidR="00000000" w:rsidDel="00000000" w:rsidP="00000000" w:rsidRDefault="00000000" w:rsidRPr="00000000" w14:paraId="000000A4">
      <w:pPr>
        <w:numPr>
          <w:ilvl w:val="0"/>
          <w:numId w:val="4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Дата начала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дата начала смены.</w:t>
      </w:r>
    </w:p>
    <w:p w:rsidR="00000000" w:rsidDel="00000000" w:rsidP="00000000" w:rsidRDefault="00000000" w:rsidRPr="00000000" w14:paraId="000000A5">
      <w:pPr>
        <w:numPr>
          <w:ilvl w:val="0"/>
          <w:numId w:val="4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Операторы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список операторов, добавленных в смену.</w:t>
      </w:r>
    </w:p>
    <w:p w:rsidR="00000000" w:rsidDel="00000000" w:rsidP="00000000" w:rsidRDefault="00000000" w:rsidRPr="00000000" w14:paraId="000000A6">
      <w:pPr>
        <w:numPr>
          <w:ilvl w:val="0"/>
          <w:numId w:val="4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Спецтехника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список спецтехники, добавленной в смену.</w:t>
      </w:r>
    </w:p>
    <w:p w:rsidR="00000000" w:rsidDel="00000000" w:rsidP="00000000" w:rsidRDefault="00000000" w:rsidRPr="00000000" w14:paraId="000000A7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6dzhnz2j82v1" w:id="13"/>
      <w:bookmarkEnd w:id="1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2.5 Редактирование смены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редактировать только смены, которые ещё не окончились: изменить дату начала смены, операторов и спецтехнику.</w:t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1560752016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Планирование → Смены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списке смен нажмите значок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3638" cy="190373"/>
            <wp:effectExtent b="0" l="0" r="0" t="0"/>
            <wp:docPr id="6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638" cy="190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у нужной смены 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Редактировать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Внесите изменения.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Сохранить изменения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D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k5z9zqgxx2t3" w:id="14"/>
      <w:bookmarkEnd w:id="1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2.6. Дублирование смены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При дублировании смены все операторы и спецтехника из исходной смены автоматически копируются в новую, а в дате начала смены указывается следующий день. При необходимости вы можете отредактировать дату начала смены, список операторов и спецтехники.</w:t>
      </w:r>
    </w:p>
    <w:p w:rsidR="00000000" w:rsidDel="00000000" w:rsidP="00000000" w:rsidRDefault="00000000" w:rsidRPr="00000000" w14:paraId="000000AF">
      <w:pPr>
        <w:numPr>
          <w:ilvl w:val="0"/>
          <w:numId w:val="6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1130641735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Планирование → Смены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0">
      <w:pPr>
        <w:numPr>
          <w:ilvl w:val="0"/>
          <w:numId w:val="6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списке смен нажмите значок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2695" cy="189604"/>
            <wp:effectExtent b="0" l="0" r="0" t="0"/>
            <wp:docPr id="6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695" cy="189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у нужной смены 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Скопировать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1">
      <w:pPr>
        <w:numPr>
          <w:ilvl w:val="0"/>
          <w:numId w:val="6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Внесите изменения при необходимости.</w:t>
      </w:r>
    </w:p>
    <w:p w:rsidR="00000000" w:rsidDel="00000000" w:rsidP="00000000" w:rsidRDefault="00000000" w:rsidRPr="00000000" w14:paraId="000000B2">
      <w:pPr>
        <w:numPr>
          <w:ilvl w:val="0"/>
          <w:numId w:val="6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Создать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3">
      <w:pPr>
        <w:shd w:fill="ffffff" w:val="clear"/>
        <w:spacing w:after="0" w:before="90" w:lineRule="auto"/>
        <w:ind w:left="0" w:firstLine="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10oo5rfrt3dc" w:id="15"/>
      <w:bookmarkEnd w:id="1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Мониторинг </w:t>
      </w:r>
    </w:p>
    <w:p w:rsidR="00000000" w:rsidDel="00000000" w:rsidP="00000000" w:rsidRDefault="00000000" w:rsidRPr="00000000" w14:paraId="000000B5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m4cliwfexr2q" w:id="16"/>
      <w:bookmarkEnd w:id="1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 Дашборд мониторинга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отслеживать работу текущей активной смены на вкладке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Мониторинг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Просматривать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 на карте геозоны и инфраструктуру предприятия Заказчика (например дороги, скважины и т. д.). На карте отображается легенда с условными обозначениями слоёв. Слои настраиваются при интеграции сервиса 2ГИС ГеоПоток и зависят от особенностей вашего проекта.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Пример легенды:</w:t>
      </w:r>
    </w:p>
    <w:p w:rsidR="00000000" w:rsidDel="00000000" w:rsidP="00000000" w:rsidRDefault="00000000" w:rsidRPr="00000000" w14:paraId="000000B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210722" cy="3030500"/>
            <wp:effectExtent b="0" l="0" r="0" t="0"/>
            <wp:docPr descr="Легенда со слоями" id="64" name="image14.png"/>
            <a:graphic>
              <a:graphicData uri="http://schemas.openxmlformats.org/drawingml/2006/picture">
                <pic:pic>
                  <pic:nvPicPr>
                    <pic:cNvPr descr="Легенда со слоями" id="0" name="image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0722" cy="30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Отслеживать объекты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(операторов, транспорт и т. д.) на смене в режиме реального времени.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Анализировать статистику смены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и эффективность работы с помощью виджетов.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Пример дашборда: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6092190" cy="3295650"/>
            <wp:effectExtent b="0" l="0" r="0" t="0"/>
            <wp:docPr id="4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 b="9834" l="4232" r="4318" t="5649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3295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y9q6fnq74uq" w:id="17"/>
      <w:bookmarkEnd w:id="1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 Отслеживание объектов 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С помощью дашборда мониторинга вы можете просматривать информацию об операторах, спецтехнике и легковых автомобилях на смене в режиме реального времени. На карте отображаются:</w:t>
      </w:r>
    </w:p>
    <w:p w:rsidR="00000000" w:rsidDel="00000000" w:rsidP="00000000" w:rsidRDefault="00000000" w:rsidRPr="00000000" w14:paraId="000000C1">
      <w:pPr>
        <w:numPr>
          <w:ilvl w:val="0"/>
          <w:numId w:val="9"/>
        </w:numPr>
        <w:shd w:fill="ffffff" w:val="clear"/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Все объекты, добавленные в текущую смену.</w:t>
      </w:r>
    </w:p>
    <w:p w:rsidR="00000000" w:rsidDel="00000000" w:rsidP="00000000" w:rsidRDefault="00000000" w:rsidRPr="00000000" w14:paraId="000000C2">
      <w:pPr>
        <w:numPr>
          <w:ilvl w:val="0"/>
          <w:numId w:val="9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Объекты, не добавленные в смену, если было зарегистрировано их движение на территории Заказчика по GPS-датчику. При необходимости вы можете добавить эти объекты в текущую смену, чтобы данные о них попали в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статистику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и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историю перемещений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открыть информацию об объекте, нажмите на его иконку на карте: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Операторы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: в карточке будут отображены ФИО оператора, участок, группа, квалификация, статус работы, статистика работы (время в работе, пути и на смене), прикреплённый транспорт и история перемещений на смене.</w:t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74950"/>
            <wp:effectExtent b="0" l="0" r="0" t="0"/>
            <wp:docPr descr="Мониторинг операторов" id="67" name="image27.png"/>
            <a:graphic>
              <a:graphicData uri="http://schemas.openxmlformats.org/drawingml/2006/picture">
                <pic:pic>
                  <pic:nvPicPr>
                    <pic:cNvPr descr="Мониторинг операторов" id="0" name="image2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color w:val="262626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highlight w:val="white"/>
          <w:rtl w:val="0"/>
        </w:rPr>
        <w:t xml:space="preserve">Спецтехника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highlight w:val="white"/>
          <w:rtl w:val="0"/>
        </w:rPr>
        <w:t xml:space="preserve">: в карточке будут отображены государственный номер, марка и модель транспортного средства, участок, гараж, статистика работы (время в пути и количество посещённых геозон), прикреплённые операторы и история перемещений на смене.</w:t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69235"/>
            <wp:effectExtent b="0" l="0" r="0" t="0"/>
            <wp:docPr descr="Мониторинг спецтехники" id="65" name="image26.png"/>
            <a:graphic>
              <a:graphicData uri="http://schemas.openxmlformats.org/drawingml/2006/picture">
                <pic:pic>
                  <pic:nvPicPr>
                    <pic:cNvPr descr="Мониторинг спецтехники" id="0" name="image2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92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Легковое авто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 карточке будут отображены государственный номер, марка и модель транспортного средства, участок, гараж, статистика работы (время в пути и количество посещённых геозон), прикреплённые операторы и история перемещений на смене.</w:t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62885"/>
            <wp:effectExtent b="0" l="0" r="0" t="0"/>
            <wp:docPr descr="Мониторинг легковых автомобилей" id="66" name="image25.png"/>
            <a:graphic>
              <a:graphicData uri="http://schemas.openxmlformats.org/drawingml/2006/picture">
                <pic:pic>
                  <pic:nvPicPr>
                    <pic:cNvPr descr="Мониторинг легковых автомобилей" id="0" name="image2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3c1iho2o52zw" w:id="18"/>
      <w:bookmarkEnd w:id="1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 Анализ статистики смены 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Если текущая смена активна, на дашборде мониторинга отображаются следующие виджеты:</w:t>
      </w:r>
    </w:p>
    <w:p w:rsidR="00000000" w:rsidDel="00000000" w:rsidP="00000000" w:rsidRDefault="00000000" w:rsidRPr="00000000" w14:paraId="000000CC">
      <w:pPr>
        <w:numPr>
          <w:ilvl w:val="0"/>
          <w:numId w:val="11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Информация по смене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показывает оставшееся время до окончания текущей смены, название, часы и длительность смены.</w:t>
      </w:r>
    </w:p>
    <w:p w:rsidR="00000000" w:rsidDel="00000000" w:rsidP="00000000" w:rsidRDefault="00000000" w:rsidRPr="00000000" w14:paraId="000000CD">
      <w:pPr>
        <w:numPr>
          <w:ilvl w:val="0"/>
          <w:numId w:val="11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Операторы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показывает количество часов работы операторов (запланированное, фактическое и часов простоя) и процент эффективности работы. Также отображается количество операторов в работе, в пути, в ожидании и на обеде.</w:t>
      </w:r>
    </w:p>
    <w:p w:rsidR="00000000" w:rsidDel="00000000" w:rsidP="00000000" w:rsidRDefault="00000000" w:rsidRPr="00000000" w14:paraId="000000CE">
      <w:pPr>
        <w:numPr>
          <w:ilvl w:val="0"/>
          <w:numId w:val="11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Спецтехника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показывает количество часов работы специальной техники (запланированное, фактическое и часов простоя) и процент эффективности работы. Также отображается количество транспортных средств в пути, на остановке и на стоянке.</w:t>
      </w:r>
    </w:p>
    <w:p w:rsidR="00000000" w:rsidDel="00000000" w:rsidP="00000000" w:rsidRDefault="00000000" w:rsidRPr="00000000" w14:paraId="000000CF">
      <w:pPr>
        <w:numPr>
          <w:ilvl w:val="0"/>
          <w:numId w:val="11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Легковое авто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показывает количество часов работы легковых автомобилей (запланированное, фактическое и часов простоя) и процент эффективности работы. Также отображается количество автомобилей в пути, на остановке и на стоянке.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 статистику включается информация только об объектах, добавленных в смену.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открыть дашборд, перейдите на вкладку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Мониторинг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 Примеры виджетов:</w:t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1521460"/>
            <wp:effectExtent b="0" l="0" r="0" t="0"/>
            <wp:docPr descr="Виджеты на дашборде мониторинга" id="68" name="image11.png"/>
            <a:graphic>
              <a:graphicData uri="http://schemas.openxmlformats.org/drawingml/2006/picture">
                <pic:pic>
                  <pic:nvPicPr>
                    <pic:cNvPr descr="Виджеты на дашборде мониторинга"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1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2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ja16uhd04owc" w:id="19"/>
      <w:bookmarkEnd w:id="1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Перемещения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просматривать историю перемещений операторов, спецтехники и легковых автомобилей на завершённых сменах на вкладке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Перемещения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 В историю перемещений включается информация только об объектах, которые были добавлены в смену.</w:t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4096385"/>
            <wp:effectExtent b="0" l="0" r="0" t="0"/>
            <wp:docPr descr="Просмотр истории перемещений" id="69" name="image13.png"/>
            <a:graphic>
              <a:graphicData uri="http://schemas.openxmlformats.org/drawingml/2006/picture">
                <pic:pic>
                  <pic:nvPicPr>
                    <pic:cNvPr descr="Просмотр истории перемещений"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63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Чтобы посмотреть историю перемещений:</w:t>
      </w:r>
    </w:p>
    <w:p w:rsidR="00000000" w:rsidDel="00000000" w:rsidP="00000000" w:rsidRDefault="00000000" w:rsidRPr="00000000" w14:paraId="000000D7">
      <w:pPr>
        <w:numPr>
          <w:ilvl w:val="0"/>
          <w:numId w:val="13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Перемещения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D8">
      <w:pPr>
        <w:numPr>
          <w:ilvl w:val="0"/>
          <w:numId w:val="13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Выберите нужную дату и смену в списке или используйте фильтрацию по дате смены, участку, шаблону смены и объектам.</w:t>
      </w:r>
    </w:p>
    <w:p w:rsidR="00000000" w:rsidDel="00000000" w:rsidP="00000000" w:rsidRDefault="00000000" w:rsidRPr="00000000" w14:paraId="000000D9">
      <w:pPr>
        <w:numPr>
          <w:ilvl w:val="0"/>
          <w:numId w:val="13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Откройте карточку нужного объекта.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 карте появится маршрут перемещений объекта на смене. В карточке будет отображена информация в зависимости от объекта:</w:t>
      </w:r>
    </w:p>
    <w:p w:rsidR="00000000" w:rsidDel="00000000" w:rsidP="00000000" w:rsidRDefault="00000000" w:rsidRPr="00000000" w14:paraId="000000DB">
      <w:pPr>
        <w:shd w:fill="ffffff" w:val="clear"/>
        <w:spacing w:after="120" w:before="120" w:lineRule="auto"/>
        <w:ind w:left="0" w:firstLine="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Операторы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ФИО оператора, участок, группа, квалификация, статус работы и история перемещений на смене.</w:t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</w:rPr>
        <w:drawing>
          <wp:inline distB="114300" distT="114300" distL="114300" distR="114300">
            <wp:extent cx="5895975" cy="3672212"/>
            <wp:effectExtent b="0" l="0" r="0" t="0"/>
            <wp:docPr id="4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9"/>
                    <a:srcRect b="581" l="432" r="4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6722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Спецтехника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государственный номер, марка и модель транспортного средства, участок, гараж и история перемещений на смене.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0115" cy="3708400"/>
            <wp:effectExtent b="0" l="0" r="0" t="0"/>
            <wp:docPr id="41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70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color w:val="262626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highlight w:val="white"/>
          <w:rtl w:val="0"/>
        </w:rPr>
        <w:t xml:space="preserve">Легковое авто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highlight w:val="white"/>
          <w:rtl w:val="0"/>
        </w:rPr>
        <w:t xml:space="preserve">: государственный номер, марка и модель транспортного средства, участок, гараж и история перемещений на смене.</w:t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452110" cy="2954655"/>
            <wp:effectExtent b="0" l="0" r="0" t="0"/>
            <wp:docPr id="5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9401" l="4134" r="4075" t="5330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29546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2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pyoidzjsve30" w:id="20"/>
      <w:bookmarkEnd w:id="2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Отчёты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Отчёты о работе формируются на основе шаблонов, которые были настроены при интеграции сервиса 2ГИС ГеоПоток. Например, отчёты по операторам, работающим на смене, или отчёты о посещении планёрки. Период отчётности также настраивается при интеграции.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Данные для отчётов хранятся в течение одного месяца.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просматривать и экспортировать отчёты на вкладке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Отчёты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71140"/>
            <wp:effectExtent b="0" l="0" r="0" t="0"/>
            <wp:docPr descr="Работа с отчётами" id="71" name="image20.png"/>
            <a:graphic>
              <a:graphicData uri="http://schemas.openxmlformats.org/drawingml/2006/picture">
                <pic:pic>
                  <pic:nvPicPr>
                    <pic:cNvPr descr="Работа с отчётами" id="0" name="image2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1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eyk7v5bk9bfn" w:id="21"/>
      <w:bookmarkEnd w:id="2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 Просмотр отчёта </w:t>
      </w:r>
    </w:p>
    <w:p w:rsidR="00000000" w:rsidDel="00000000" w:rsidP="00000000" w:rsidRDefault="00000000" w:rsidRPr="00000000" w14:paraId="000000E7">
      <w:pPr>
        <w:numPr>
          <w:ilvl w:val="0"/>
          <w:numId w:val="14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Отчёты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E8">
      <w:pPr>
        <w:numPr>
          <w:ilvl w:val="0"/>
          <w:numId w:val="14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Выберите нужный отчёт.</w:t>
      </w:r>
    </w:p>
    <w:p w:rsidR="00000000" w:rsidDel="00000000" w:rsidP="00000000" w:rsidRDefault="00000000" w:rsidRPr="00000000" w14:paraId="000000E9">
      <w:pPr>
        <w:numPr>
          <w:ilvl w:val="0"/>
          <w:numId w:val="14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Откройте карточку с информацией о нужном операторе. Вы можете использовать сортировку по дате события.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br w:type="textWrapping"/>
        <w:t xml:space="preserve">В карточке оператора отображается следующая информация:</w:t>
      </w:r>
    </w:p>
    <w:p w:rsidR="00000000" w:rsidDel="00000000" w:rsidP="00000000" w:rsidRDefault="00000000" w:rsidRPr="00000000" w14:paraId="000000EB">
      <w:pPr>
        <w:numPr>
          <w:ilvl w:val="0"/>
          <w:numId w:val="15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Фамилия, Имя и Отчество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ФИО оператора.</w:t>
      </w:r>
    </w:p>
    <w:p w:rsidR="00000000" w:rsidDel="00000000" w:rsidP="00000000" w:rsidRDefault="00000000" w:rsidRPr="00000000" w14:paraId="000000EC">
      <w:pPr>
        <w:numPr>
          <w:ilvl w:val="0"/>
          <w:numId w:val="1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Группа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группа, которой принадлежит оператор.</w:t>
      </w:r>
    </w:p>
    <w:p w:rsidR="00000000" w:rsidDel="00000000" w:rsidP="00000000" w:rsidRDefault="00000000" w:rsidRPr="00000000" w14:paraId="000000ED">
      <w:pPr>
        <w:numPr>
          <w:ilvl w:val="0"/>
          <w:numId w:val="1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Территория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геозона, в которой был активен оператор. Например, для отчёта о посещении планёрки при начале каждой смены происходит проверка, какие операторы находятся в геозоне проведения планёрки.</w:t>
      </w:r>
    </w:p>
    <w:p w:rsidR="00000000" w:rsidDel="00000000" w:rsidP="00000000" w:rsidRDefault="00000000" w:rsidRPr="00000000" w14:paraId="000000EE">
      <w:pPr>
        <w:numPr>
          <w:ilvl w:val="0"/>
          <w:numId w:val="1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Последняя дата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дата и время, когда оператор был в сети.</w:t>
      </w:r>
    </w:p>
    <w:p w:rsidR="00000000" w:rsidDel="00000000" w:rsidP="00000000" w:rsidRDefault="00000000" w:rsidRPr="00000000" w14:paraId="000000EF">
      <w:pPr>
        <w:numPr>
          <w:ilvl w:val="0"/>
          <w:numId w:val="1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Начало смены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дата и время начала отчётной смены.</w:t>
      </w:r>
    </w:p>
    <w:p w:rsidR="00000000" w:rsidDel="00000000" w:rsidP="00000000" w:rsidRDefault="00000000" w:rsidRPr="00000000" w14:paraId="000000F0">
      <w:pPr>
        <w:numPr>
          <w:ilvl w:val="0"/>
          <w:numId w:val="15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Событие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отчётное событие. Например, присутствовал или отсутствовал оператор на планёрке.</w:t>
      </w:r>
    </w:p>
    <w:p w:rsidR="00000000" w:rsidDel="00000000" w:rsidP="00000000" w:rsidRDefault="00000000" w:rsidRPr="00000000" w14:paraId="000000F1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yuxi1ho6v7ws" w:id="22"/>
      <w:bookmarkEnd w:id="2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 Экспорт отчёта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экспортировать отчёты в файл в формате .xls.</w:t>
      </w:r>
    </w:p>
    <w:p w:rsidR="00000000" w:rsidDel="00000000" w:rsidP="00000000" w:rsidRDefault="00000000" w:rsidRPr="00000000" w14:paraId="000000F3">
      <w:pPr>
        <w:numPr>
          <w:ilvl w:val="0"/>
          <w:numId w:val="16"/>
        </w:numPr>
        <w:shd w:fill="ffffff" w:val="clear"/>
        <w:spacing w:after="0" w:lineRule="auto"/>
        <w:ind w:left="851" w:firstLine="28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Отчёты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4">
      <w:pPr>
        <w:numPr>
          <w:ilvl w:val="0"/>
          <w:numId w:val="16"/>
        </w:numPr>
        <w:shd w:fill="ffffff" w:val="clear"/>
        <w:spacing w:after="0" w:before="90" w:lineRule="auto"/>
        <w:ind w:left="851" w:firstLine="283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Выберите нужный отчёт.</w:t>
      </w:r>
    </w:p>
    <w:p w:rsidR="00000000" w:rsidDel="00000000" w:rsidP="00000000" w:rsidRDefault="00000000" w:rsidRPr="00000000" w14:paraId="000000F5">
      <w:pPr>
        <w:numPr>
          <w:ilvl w:val="0"/>
          <w:numId w:val="16"/>
        </w:numPr>
        <w:shd w:fill="ffffff" w:val="clear"/>
        <w:spacing w:after="0" w:before="90" w:lineRule="auto"/>
        <w:ind w:left="851" w:firstLine="28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Скачать отчёт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6">
      <w:pPr>
        <w:shd w:fill="ffffff" w:val="clear"/>
        <w:spacing w:after="0" w:before="90" w:lineRule="auto"/>
        <w:ind w:left="720" w:firstLine="0"/>
        <w:rPr>
          <w:rFonts w:ascii="Times New Roman" w:cs="Times New Roman" w:eastAsia="Times New Roman" w:hAnsi="Times New Roman"/>
          <w:color w:val="262626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2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rpmhlo4c3cw5" w:id="23"/>
      <w:bookmarkEnd w:id="2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Операторы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Операторы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— это сотрудники, выполняющие рабочие задачи. Каждый оператор принадлежит одной из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групп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работать с операторами на вкладке </w:t>
      </w:r>
      <w:sdt>
        <w:sdtPr>
          <w:id w:val="-360639915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Операторы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FA">
      <w:pPr>
        <w:numPr>
          <w:ilvl w:val="0"/>
          <w:numId w:val="17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добавлять новых операторов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FB">
      <w:pPr>
        <w:numPr>
          <w:ilvl w:val="0"/>
          <w:numId w:val="17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просматривать информацию об операторах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FC">
      <w:pPr>
        <w:numPr>
          <w:ilvl w:val="0"/>
          <w:numId w:val="17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редактировать информацию об операторах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71140"/>
            <wp:effectExtent b="0" l="0" r="0" t="0"/>
            <wp:docPr descr="Работа с операторами" id="72" name="image21.png"/>
            <a:graphic>
              <a:graphicData uri="http://schemas.openxmlformats.org/drawingml/2006/picture">
                <pic:pic>
                  <pic:nvPicPr>
                    <pic:cNvPr descr="Работа с операторами" id="0" name="image2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1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x2dp4uikr0v7" w:id="24"/>
      <w:bookmarkEnd w:id="2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 Добавление оператора 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По умолчанию список операторов импортируется в веб-панель администратора при интеграции сервиса 2ГИС ГеоПоток. Вы можете дополнить этот список.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Перейдите на вкладку </w:t>
      </w:r>
      <w:sdt>
        <w:sdtPr>
          <w:id w:val="-1205771162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Операторы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оператора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Укажите параметры оператора:</w:t>
      </w:r>
    </w:p>
    <w:p w:rsidR="00000000" w:rsidDel="00000000" w:rsidP="00000000" w:rsidRDefault="00000000" w:rsidRPr="00000000" w14:paraId="00000103">
      <w:pPr>
        <w:numPr>
          <w:ilvl w:val="1"/>
          <w:numId w:val="18"/>
        </w:numPr>
        <w:shd w:fill="ffffff" w:val="clear"/>
        <w:spacing w:after="0" w:before="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Фамилия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фамилия оператора.</w:t>
      </w:r>
    </w:p>
    <w:p w:rsidR="00000000" w:rsidDel="00000000" w:rsidP="00000000" w:rsidRDefault="00000000" w:rsidRPr="00000000" w14:paraId="00000104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Имя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имя оператора.</w:t>
      </w:r>
    </w:p>
    <w:p w:rsidR="00000000" w:rsidDel="00000000" w:rsidP="00000000" w:rsidRDefault="00000000" w:rsidRPr="00000000" w14:paraId="00000105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Отчество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отчество оператора.</w:t>
      </w:r>
    </w:p>
    <w:p w:rsidR="00000000" w:rsidDel="00000000" w:rsidP="00000000" w:rsidRDefault="00000000" w:rsidRPr="00000000" w14:paraId="00000106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Номер телефона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номер мобильного телефона оператора.</w:t>
      </w:r>
    </w:p>
    <w:p w:rsidR="00000000" w:rsidDel="00000000" w:rsidP="00000000" w:rsidRDefault="00000000" w:rsidRPr="00000000" w14:paraId="00000107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Email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email оператора.</w:t>
      </w:r>
    </w:p>
    <w:p w:rsidR="00000000" w:rsidDel="00000000" w:rsidP="00000000" w:rsidRDefault="00000000" w:rsidRPr="00000000" w14:paraId="00000108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Табельный номер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табельный номер оператора.</w:t>
      </w:r>
    </w:p>
    <w:p w:rsidR="00000000" w:rsidDel="00000000" w:rsidP="00000000" w:rsidRDefault="00000000" w:rsidRPr="00000000" w14:paraId="00000109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Участок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структурная единица предприятия Заказчика, в которой работает оператор. По умолчанию список участков импортируется в веб-панель администратора при интеграции сервиса 2ГИС ГеоПоток.</w:t>
      </w:r>
    </w:p>
    <w:p w:rsidR="00000000" w:rsidDel="00000000" w:rsidP="00000000" w:rsidRDefault="00000000" w:rsidRPr="00000000" w14:paraId="0000010A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Группа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группа, которой принадлежит оператор.</w:t>
      </w:r>
    </w:p>
    <w:p w:rsidR="00000000" w:rsidDel="00000000" w:rsidP="00000000" w:rsidRDefault="00000000" w:rsidRPr="00000000" w14:paraId="0000010B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Квалификация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квалификация оператора.</w:t>
      </w:r>
    </w:p>
    <w:p w:rsidR="00000000" w:rsidDel="00000000" w:rsidP="00000000" w:rsidRDefault="00000000" w:rsidRPr="00000000" w14:paraId="0000010C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IMEI устройства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идентификатор GPS трекера.</w:t>
      </w:r>
    </w:p>
    <w:p w:rsidR="00000000" w:rsidDel="00000000" w:rsidP="00000000" w:rsidRDefault="00000000" w:rsidRPr="00000000" w14:paraId="0000010D">
      <w:pPr>
        <w:numPr>
          <w:ilvl w:val="1"/>
          <w:numId w:val="18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Статус работы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возможность добавлять оператора в смены (Активен — можно добавить; Не активен — нельзя добавить).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оператора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F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ma1rmosrebyn" w:id="25"/>
      <w:bookmarkEnd w:id="2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6.2 Просмотр информации об операторе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19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754541446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Операторы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11">
      <w:pPr>
        <w:numPr>
          <w:ilvl w:val="0"/>
          <w:numId w:val="19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Откройте карточку нужного оператора. Вы можете использовать поиск по имени оператора, сортировку по алфавиту и дате, а также фильтрацию по участку, квалификации и статусу работы.</w:t>
      </w:r>
    </w:p>
    <w:p w:rsidR="00000000" w:rsidDel="00000000" w:rsidP="00000000" w:rsidRDefault="00000000" w:rsidRPr="00000000" w14:paraId="00000112">
      <w:pPr>
        <w:spacing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br w:type="textWrapping"/>
        <w:t xml:space="preserve">В карточке оператора отображается следующая информация:</w:t>
      </w:r>
    </w:p>
    <w:p w:rsidR="00000000" w:rsidDel="00000000" w:rsidP="00000000" w:rsidRDefault="00000000" w:rsidRPr="00000000" w14:paraId="00000113">
      <w:pPr>
        <w:numPr>
          <w:ilvl w:val="0"/>
          <w:numId w:val="20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Фамилия, Имя и Отчество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ФИО оператора.</w:t>
      </w:r>
    </w:p>
    <w:p w:rsidR="00000000" w:rsidDel="00000000" w:rsidP="00000000" w:rsidRDefault="00000000" w:rsidRPr="00000000" w14:paraId="00000114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Табельный номер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табельный номер оператора.</w:t>
      </w:r>
    </w:p>
    <w:p w:rsidR="00000000" w:rsidDel="00000000" w:rsidP="00000000" w:rsidRDefault="00000000" w:rsidRPr="00000000" w14:paraId="00000115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Email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email оператора.</w:t>
      </w:r>
    </w:p>
    <w:p w:rsidR="00000000" w:rsidDel="00000000" w:rsidP="00000000" w:rsidRDefault="00000000" w:rsidRPr="00000000" w14:paraId="00000116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Номер телефона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номер мобильного телефона оператора.</w:t>
      </w:r>
    </w:p>
    <w:p w:rsidR="00000000" w:rsidDel="00000000" w:rsidP="00000000" w:rsidRDefault="00000000" w:rsidRPr="00000000" w14:paraId="00000117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Участок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структурная единица предприятия Заказчика, в которой работает оператор.</w:t>
      </w:r>
    </w:p>
    <w:p w:rsidR="00000000" w:rsidDel="00000000" w:rsidP="00000000" w:rsidRDefault="00000000" w:rsidRPr="00000000" w14:paraId="00000118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Группа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группа, которой принадлежит оператор.</w:t>
      </w:r>
    </w:p>
    <w:p w:rsidR="00000000" w:rsidDel="00000000" w:rsidP="00000000" w:rsidRDefault="00000000" w:rsidRPr="00000000" w14:paraId="00000119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Квалификация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квалификация оператора.</w:t>
      </w:r>
    </w:p>
    <w:p w:rsidR="00000000" w:rsidDel="00000000" w:rsidP="00000000" w:rsidRDefault="00000000" w:rsidRPr="00000000" w14:paraId="0000011A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Статус работы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возможность добавлять оператора в смены.</w:t>
      </w:r>
    </w:p>
    <w:p w:rsidR="00000000" w:rsidDel="00000000" w:rsidP="00000000" w:rsidRDefault="00000000" w:rsidRPr="00000000" w14:paraId="0000011B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Вход в систему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время, в которое оператор авторизовался в мобильном приложении.</w:t>
      </w:r>
    </w:p>
    <w:p w:rsidR="00000000" w:rsidDel="00000000" w:rsidP="00000000" w:rsidRDefault="00000000" w:rsidRPr="00000000" w14:paraId="0000011C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Устройство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устройство, с которого оператор авторизовался в мобильном приложении.</w:t>
      </w:r>
    </w:p>
    <w:p w:rsidR="00000000" w:rsidDel="00000000" w:rsidP="00000000" w:rsidRDefault="00000000" w:rsidRPr="00000000" w14:paraId="0000011D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IMEI устройства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идентификатор GPS трекера.</w:t>
      </w:r>
    </w:p>
    <w:p w:rsidR="00000000" w:rsidDel="00000000" w:rsidP="00000000" w:rsidRDefault="00000000" w:rsidRPr="00000000" w14:paraId="0000011E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Логин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логин оператора для авторизации в мобильном приложении. Совпадает с табельным номером. Логин может изменить только администратор.</w:t>
      </w:r>
    </w:p>
    <w:p w:rsidR="00000000" w:rsidDel="00000000" w:rsidP="00000000" w:rsidRDefault="00000000" w:rsidRPr="00000000" w14:paraId="0000011F">
      <w:pPr>
        <w:numPr>
          <w:ilvl w:val="0"/>
          <w:numId w:val="20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Пароль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пароль оператора для авторизации в мобильном приложении. Пароль может изменить только администратор.</w:t>
      </w:r>
    </w:p>
    <w:p w:rsidR="00000000" w:rsidDel="00000000" w:rsidP="00000000" w:rsidRDefault="00000000" w:rsidRPr="00000000" w14:paraId="00000120">
      <w:pPr>
        <w:numPr>
          <w:ilvl w:val="0"/>
          <w:numId w:val="20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Посмотреть на карте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нажмите, чтобы открыть на карте текущую геопозицию оператора. Доступно только в случае, если оператор находится на смене.</w:t>
      </w:r>
    </w:p>
    <w:p w:rsidR="00000000" w:rsidDel="00000000" w:rsidP="00000000" w:rsidRDefault="00000000" w:rsidRPr="00000000" w14:paraId="00000121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9mymc3ws7prn" w:id="26"/>
      <w:bookmarkEnd w:id="2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6.3 Редактирование информации об операторе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редактировать информацию об операторах:</w:t>
      </w:r>
    </w:p>
    <w:p w:rsidR="00000000" w:rsidDel="00000000" w:rsidP="00000000" w:rsidRDefault="00000000" w:rsidRPr="00000000" w14:paraId="00000123">
      <w:pPr>
        <w:numPr>
          <w:ilvl w:val="0"/>
          <w:numId w:val="21"/>
        </w:numPr>
        <w:shd w:fill="ffffff" w:val="clear"/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персональные данные (ФИО, табельный номер, email и другие данные);</w:t>
      </w:r>
    </w:p>
    <w:p w:rsidR="00000000" w:rsidDel="00000000" w:rsidP="00000000" w:rsidRDefault="00000000" w:rsidRPr="00000000" w14:paraId="00000124">
      <w:pPr>
        <w:numPr>
          <w:ilvl w:val="0"/>
          <w:numId w:val="21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данные о работе (участок, группу, квалификацию, статус работы);</w:t>
      </w:r>
    </w:p>
    <w:p w:rsidR="00000000" w:rsidDel="00000000" w:rsidP="00000000" w:rsidRDefault="00000000" w:rsidRPr="00000000" w14:paraId="00000125">
      <w:pPr>
        <w:numPr>
          <w:ilvl w:val="0"/>
          <w:numId w:val="21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данные мобильного приложения (логин и пароль).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отредактировать информацию об операторе:</w:t>
      </w:r>
    </w:p>
    <w:p w:rsidR="00000000" w:rsidDel="00000000" w:rsidP="00000000" w:rsidRDefault="00000000" w:rsidRPr="00000000" w14:paraId="00000127">
      <w:pPr>
        <w:numPr>
          <w:ilvl w:val="0"/>
          <w:numId w:val="23"/>
        </w:numPr>
        <w:shd w:fill="ffffff" w:val="clear"/>
        <w:spacing w:after="0" w:lineRule="auto"/>
        <w:ind w:left="993" w:hanging="10.99999999999994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243182636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Операторы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28">
      <w:pPr>
        <w:numPr>
          <w:ilvl w:val="0"/>
          <w:numId w:val="23"/>
        </w:numPr>
        <w:shd w:fill="ffffff" w:val="clear"/>
        <w:spacing w:after="0" w:before="90" w:lineRule="auto"/>
        <w:ind w:left="993" w:hanging="10.99999999999994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списке операторов нажмите значок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2695" cy="189604"/>
            <wp:effectExtent b="0" l="0" r="0" t="0"/>
            <wp:docPr id="7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695" cy="189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у нужного оператора 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Редактировать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29">
      <w:pPr>
        <w:numPr>
          <w:ilvl w:val="0"/>
          <w:numId w:val="23"/>
        </w:numPr>
        <w:shd w:fill="ffffff" w:val="clear"/>
        <w:spacing w:after="0" w:before="90" w:lineRule="auto"/>
        <w:ind w:left="993" w:hanging="10.999999999999943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Внесите изменения.</w:t>
      </w:r>
    </w:p>
    <w:p w:rsidR="00000000" w:rsidDel="00000000" w:rsidP="00000000" w:rsidRDefault="00000000" w:rsidRPr="00000000" w14:paraId="0000012A">
      <w:pPr>
        <w:numPr>
          <w:ilvl w:val="0"/>
          <w:numId w:val="23"/>
        </w:numPr>
        <w:shd w:fill="ffffff" w:val="clear"/>
        <w:spacing w:after="0" w:before="90" w:lineRule="auto"/>
        <w:ind w:left="993" w:hanging="10.99999999999994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Сохранить изменения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2B">
      <w:pPr>
        <w:shd w:fill="ffffff" w:val="clear"/>
        <w:spacing w:after="0" w:before="90" w:lineRule="auto"/>
        <w:ind w:left="720" w:firstLine="0"/>
        <w:rPr>
          <w:rFonts w:ascii="Times New Roman" w:cs="Times New Roman" w:eastAsia="Times New Roman" w:hAnsi="Times New Roman"/>
          <w:color w:val="262626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2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gmd7jeu67xop" w:id="27"/>
      <w:bookmarkEnd w:id="2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Группы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Группа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— это объединение сотрудников (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операторов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), которые выполняют работы на предприятии. Вы можете включать в группы сотрудников одной или смежных профессий, а также сотрудников, выполняющих одинаковые технологические процессы.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работать с группами на вкладке </w:t>
      </w:r>
      <w:sdt>
        <w:sdtPr>
          <w:id w:val="330623534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Группы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2F">
      <w:pPr>
        <w:numPr>
          <w:ilvl w:val="0"/>
          <w:numId w:val="2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добавлять новые группы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130">
      <w:pPr>
        <w:numPr>
          <w:ilvl w:val="0"/>
          <w:numId w:val="24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просматривать информацию о группах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131">
      <w:pPr>
        <w:numPr>
          <w:ilvl w:val="0"/>
          <w:numId w:val="24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редактировать группы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73680"/>
            <wp:effectExtent b="0" l="0" r="0" t="0"/>
            <wp:docPr descr="Работа с группами" id="46" name="image19.png"/>
            <a:graphic>
              <a:graphicData uri="http://schemas.openxmlformats.org/drawingml/2006/picture">
                <pic:pic>
                  <pic:nvPicPr>
                    <pic:cNvPr descr="Работа с группами" id="0" name="image1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3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t5ifayyowkad" w:id="28"/>
      <w:bookmarkEnd w:id="2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 Добавление группы 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Перейдите на вкладку </w:t>
      </w:r>
      <w:sdt>
        <w:sdtPr>
          <w:id w:val="-209213810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Группы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группу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Укажите параметры группы:</w:t>
      </w:r>
    </w:p>
    <w:p w:rsidR="00000000" w:rsidDel="00000000" w:rsidP="00000000" w:rsidRDefault="00000000" w:rsidRPr="00000000" w14:paraId="00000137">
      <w:pPr>
        <w:numPr>
          <w:ilvl w:val="1"/>
          <w:numId w:val="25"/>
        </w:numPr>
        <w:shd w:fill="ffffff" w:val="clear"/>
        <w:spacing w:after="0" w:before="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Название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имя группы.</w:t>
      </w:r>
    </w:p>
    <w:p w:rsidR="00000000" w:rsidDel="00000000" w:rsidP="00000000" w:rsidRDefault="00000000" w:rsidRPr="00000000" w14:paraId="00000138">
      <w:pPr>
        <w:numPr>
          <w:ilvl w:val="1"/>
          <w:numId w:val="25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Участок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структурная единица предприятия Заказчика, в которой работает группа. По умолчанию список участков импортируется в веб-панель администратора при интеграции сервиса 2ГИС ГеоПоток.</w:t>
      </w:r>
    </w:p>
    <w:p w:rsidR="00000000" w:rsidDel="00000000" w:rsidP="00000000" w:rsidRDefault="00000000" w:rsidRPr="00000000" w14:paraId="00000139">
      <w:pPr>
        <w:numPr>
          <w:ilvl w:val="1"/>
          <w:numId w:val="25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Стартовая локация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вспомогательная геозона, в которой сотрудники начинают работу.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группу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3B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r3lemid3sqbh" w:id="29"/>
      <w:bookmarkEnd w:id="2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 Просмотр информации о группе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26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48009747"/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Группы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3D">
      <w:pPr>
        <w:numPr>
          <w:ilvl w:val="0"/>
          <w:numId w:val="26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Откройте карточку нужной группы. Вы можете использовать поиск по имени группы, сортировку по алфавиту, а также фильтрацию по участку.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 карточке группы отображается следующая информация:</w:t>
      </w:r>
    </w:p>
    <w:p w:rsidR="00000000" w:rsidDel="00000000" w:rsidP="00000000" w:rsidRDefault="00000000" w:rsidRPr="00000000" w14:paraId="0000013F">
      <w:pPr>
        <w:numPr>
          <w:ilvl w:val="0"/>
          <w:numId w:val="27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Участок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структурная единица предприятия Заказчика, в которой работает группа.</w:t>
      </w:r>
    </w:p>
    <w:p w:rsidR="00000000" w:rsidDel="00000000" w:rsidP="00000000" w:rsidRDefault="00000000" w:rsidRPr="00000000" w14:paraId="00000140">
      <w:pPr>
        <w:numPr>
          <w:ilvl w:val="0"/>
          <w:numId w:val="27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Кол-во операторов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количество операторов в группе.</w:t>
      </w:r>
    </w:p>
    <w:p w:rsidR="00000000" w:rsidDel="00000000" w:rsidP="00000000" w:rsidRDefault="00000000" w:rsidRPr="00000000" w14:paraId="00000141">
      <w:pPr>
        <w:numPr>
          <w:ilvl w:val="0"/>
          <w:numId w:val="27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Стартовая локация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вспомогательная геозона, в которой сотрудники начинают работу.</w:t>
      </w:r>
    </w:p>
    <w:p w:rsidR="00000000" w:rsidDel="00000000" w:rsidP="00000000" w:rsidRDefault="00000000" w:rsidRPr="00000000" w14:paraId="00000142">
      <w:pPr>
        <w:numPr>
          <w:ilvl w:val="0"/>
          <w:numId w:val="27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Операторы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список операторов, принадлежащих группе, и их квалификация.</w:t>
      </w:r>
    </w:p>
    <w:p w:rsidR="00000000" w:rsidDel="00000000" w:rsidP="00000000" w:rsidRDefault="00000000" w:rsidRPr="00000000" w14:paraId="00000143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dh2u47l44dtn" w:id="30"/>
      <w:bookmarkEnd w:id="3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7.3 Редактирование группы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редактировать группы: переименовать группу, изменить участок или стартовую локацию.</w:t>
      </w:r>
    </w:p>
    <w:p w:rsidR="00000000" w:rsidDel="00000000" w:rsidP="00000000" w:rsidRDefault="00000000" w:rsidRPr="00000000" w14:paraId="00000145">
      <w:pPr>
        <w:numPr>
          <w:ilvl w:val="0"/>
          <w:numId w:val="28"/>
        </w:numPr>
        <w:shd w:fill="ffffff" w:val="clear"/>
        <w:spacing w:after="0" w:lineRule="auto"/>
        <w:ind w:left="993" w:hanging="10.99999999999994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-1834913574"/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Группы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6">
      <w:pPr>
        <w:numPr>
          <w:ilvl w:val="0"/>
          <w:numId w:val="28"/>
        </w:numPr>
        <w:shd w:fill="ffffff" w:val="clear"/>
        <w:spacing w:after="0" w:before="90" w:lineRule="auto"/>
        <w:ind w:left="993" w:hanging="10.99999999999994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списке групп нажмите значок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2695" cy="189604"/>
            <wp:effectExtent b="0" l="0" r="0" t="0"/>
            <wp:docPr id="4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695" cy="189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у нужной группы 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Редактировать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7">
      <w:pPr>
        <w:numPr>
          <w:ilvl w:val="0"/>
          <w:numId w:val="28"/>
        </w:numPr>
        <w:shd w:fill="ffffff" w:val="clear"/>
        <w:spacing w:after="0" w:before="90" w:lineRule="auto"/>
        <w:ind w:left="993" w:hanging="10.999999999999943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Внесите изменения.</w:t>
      </w:r>
    </w:p>
    <w:p w:rsidR="00000000" w:rsidDel="00000000" w:rsidP="00000000" w:rsidRDefault="00000000" w:rsidRPr="00000000" w14:paraId="00000148">
      <w:pPr>
        <w:numPr>
          <w:ilvl w:val="0"/>
          <w:numId w:val="28"/>
        </w:numPr>
        <w:shd w:fill="ffffff" w:val="clear"/>
        <w:spacing w:before="90" w:lineRule="auto"/>
        <w:ind w:left="993" w:hanging="10.999999999999943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Сохранить изменения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9">
      <w:pPr>
        <w:pStyle w:val="Heading2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5znfp3jvrjun" w:id="31"/>
      <w:bookmarkEnd w:id="3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Транспорт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Транспорт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— это транспортные средства, которые используются для выполнения рабочих задач. В транспорт входит техника специального назначения и легковые автомобили для перемещения операторов по территории.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работать с транспортом на вкладке </w:t>
      </w:r>
      <w:sdt>
        <w:sdtPr>
          <w:id w:val="531392584"/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Транспорт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4C">
      <w:pPr>
        <w:numPr>
          <w:ilvl w:val="0"/>
          <w:numId w:val="29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добавлять новый транспорт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14D">
      <w:pPr>
        <w:numPr>
          <w:ilvl w:val="0"/>
          <w:numId w:val="29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просматривать информацию о транспорте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14E">
      <w:pPr>
        <w:numPr>
          <w:ilvl w:val="0"/>
          <w:numId w:val="29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редактировать информацию о транспорте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0425" cy="2768600"/>
            <wp:effectExtent b="0" l="0" r="0" t="0"/>
            <wp:docPr descr="Работа с транспортом" id="48" name="image24.png"/>
            <a:graphic>
              <a:graphicData uri="http://schemas.openxmlformats.org/drawingml/2006/picture">
                <pic:pic>
                  <pic:nvPicPr>
                    <pic:cNvPr descr="Работа с транспортом" id="0" name="image2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Style w:val="Heading3"/>
        <w:rPr>
          <w:rFonts w:ascii="Times New Roman" w:cs="Times New Roman" w:eastAsia="Times New Roman" w:hAnsi="Times New Roman"/>
        </w:rPr>
      </w:pPr>
      <w:bookmarkStart w:colFirst="0" w:colLast="0" w:name="_heading=h.uklkd8qny6x2" w:id="32"/>
      <w:bookmarkEnd w:id="3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 Добавление транспорта 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По умолчанию список транспорта импортируется в веб-панель администратора при интеграции сервиса 2ГИС ГеоПоток. Вы можете дополнить этот список.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Перейдите на вкладку </w:t>
      </w:r>
      <w:sdt>
        <w:sdtPr>
          <w:id w:val="-2010545841"/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262626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Управление → Транспорт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транспорт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Укажите параметры транспорта:</w:t>
      </w:r>
    </w:p>
    <w:p w:rsidR="00000000" w:rsidDel="00000000" w:rsidP="00000000" w:rsidRDefault="00000000" w:rsidRPr="00000000" w14:paraId="00000155">
      <w:pPr>
        <w:numPr>
          <w:ilvl w:val="1"/>
          <w:numId w:val="30"/>
        </w:numPr>
        <w:shd w:fill="ffffff" w:val="clear"/>
        <w:spacing w:after="0" w:before="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ID терминала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датчик, с которого получен GPS-сигнал.</w:t>
      </w:r>
    </w:p>
    <w:p w:rsidR="00000000" w:rsidDel="00000000" w:rsidP="00000000" w:rsidRDefault="00000000" w:rsidRPr="00000000" w14:paraId="00000156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Марка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марка транспортного средства.</w:t>
      </w:r>
    </w:p>
    <w:p w:rsidR="00000000" w:rsidDel="00000000" w:rsidP="00000000" w:rsidRDefault="00000000" w:rsidRPr="00000000" w14:paraId="00000157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Модель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модель транспортного средства.</w:t>
      </w:r>
    </w:p>
    <w:p w:rsidR="00000000" w:rsidDel="00000000" w:rsidP="00000000" w:rsidRDefault="00000000" w:rsidRPr="00000000" w14:paraId="00000158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Гос. номер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регистрационный знак транспортного средства.</w:t>
      </w:r>
    </w:p>
    <w:p w:rsidR="00000000" w:rsidDel="00000000" w:rsidP="00000000" w:rsidRDefault="00000000" w:rsidRPr="00000000" w14:paraId="00000159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Цвет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цвет транспортного средства.</w:t>
      </w:r>
    </w:p>
    <w:p w:rsidR="00000000" w:rsidDel="00000000" w:rsidP="00000000" w:rsidRDefault="00000000" w:rsidRPr="00000000" w14:paraId="0000015A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Водитель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ФИО водителя, к которому будет прикреплено транспортное средство.</w:t>
      </w:r>
    </w:p>
    <w:p w:rsidR="00000000" w:rsidDel="00000000" w:rsidP="00000000" w:rsidRDefault="00000000" w:rsidRPr="00000000" w14:paraId="0000015B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Участок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структурная единица предприятия Заказчика, в которой работает транспортное средство. По умолчанию список участков импортируется в веб-панель администратора при интеграции сервиса 2ГИС ГеоПоток.</w:t>
      </w:r>
    </w:p>
    <w:p w:rsidR="00000000" w:rsidDel="00000000" w:rsidP="00000000" w:rsidRDefault="00000000" w:rsidRPr="00000000" w14:paraId="0000015C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Тип объекта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тип транспортного средства (легковой автомобиль, самосвал, дорожная техника и другие).</w:t>
      </w:r>
    </w:p>
    <w:p w:rsidR="00000000" w:rsidDel="00000000" w:rsidP="00000000" w:rsidRDefault="00000000" w:rsidRPr="00000000" w14:paraId="0000015D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Гараж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гараж (помещение для стоянки транспорта), к которому прикреплено транспортное средство. По умолчанию список гаражей импортируется в веб-панель администратора при интеграции сервиса 2ГИС ГеоПоток.</w:t>
      </w:r>
    </w:p>
    <w:p w:rsidR="00000000" w:rsidDel="00000000" w:rsidP="00000000" w:rsidRDefault="00000000" w:rsidRPr="00000000" w14:paraId="0000015E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Гаражный номер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дополнительный номер гаража.</w:t>
      </w:r>
    </w:p>
    <w:p w:rsidR="00000000" w:rsidDel="00000000" w:rsidP="00000000" w:rsidRDefault="00000000" w:rsidRPr="00000000" w14:paraId="0000015F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Компания-владелец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название компании, которой принадлежит транспортное средство (например, если используется транспорт подрядчика).</w:t>
      </w:r>
    </w:p>
    <w:p w:rsidR="00000000" w:rsidDel="00000000" w:rsidP="00000000" w:rsidRDefault="00000000" w:rsidRPr="00000000" w14:paraId="00000160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Тип транспорта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тип транспортного средства: спецтехника или легковое авто.</w:t>
      </w:r>
    </w:p>
    <w:p w:rsidR="00000000" w:rsidDel="00000000" w:rsidP="00000000" w:rsidRDefault="00000000" w:rsidRPr="00000000" w14:paraId="00000161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Статус работы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(обязательный параметр): возможность добавлять транспортное средство в смены (Активен — можно добавить; Не активен — нельзя добавить).</w:t>
      </w:r>
    </w:p>
    <w:p w:rsidR="00000000" w:rsidDel="00000000" w:rsidP="00000000" w:rsidRDefault="00000000" w:rsidRPr="00000000" w14:paraId="00000162">
      <w:pPr>
        <w:numPr>
          <w:ilvl w:val="1"/>
          <w:numId w:val="30"/>
        </w:numPr>
        <w:shd w:fill="ffffff" w:val="clear"/>
        <w:spacing w:after="0" w:before="90" w:lineRule="auto"/>
        <w:ind w:left="144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Описание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дополнительная информация.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Добавить транспорт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64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z1kqbm46uz6o" w:id="33"/>
      <w:bookmarkEnd w:id="3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 Просмотр информации о транспорте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numPr>
          <w:ilvl w:val="0"/>
          <w:numId w:val="31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-514608005"/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Транспорт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66">
      <w:pPr>
        <w:numPr>
          <w:ilvl w:val="0"/>
          <w:numId w:val="31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Откройте карточку нужного транспорта. Вы можете использовать поиск по названию транспорта, сортировку по алфавиту и дате, а также фильтрацию по участку, типу транспорта, гаражу и статусу работы.</w:t>
      </w:r>
    </w:p>
    <w:p w:rsidR="00000000" w:rsidDel="00000000" w:rsidP="00000000" w:rsidRDefault="00000000" w:rsidRPr="00000000" w14:paraId="00000167">
      <w:pPr>
        <w:spacing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br w:type="textWrapping"/>
        <w:t xml:space="preserve">В карточке транспорта отображается следующая информация:</w:t>
      </w:r>
    </w:p>
    <w:p w:rsidR="00000000" w:rsidDel="00000000" w:rsidP="00000000" w:rsidRDefault="00000000" w:rsidRPr="00000000" w14:paraId="00000168">
      <w:pPr>
        <w:numPr>
          <w:ilvl w:val="0"/>
          <w:numId w:val="32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Объект мониторинга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название транспортного средства (например, КАМАЗ Ц000ЦЦ).</w:t>
      </w:r>
    </w:p>
    <w:p w:rsidR="00000000" w:rsidDel="00000000" w:rsidP="00000000" w:rsidRDefault="00000000" w:rsidRPr="00000000" w14:paraId="00000169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ID терминала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датчик, с которого получен GPS-сигнал.</w:t>
      </w:r>
    </w:p>
    <w:p w:rsidR="00000000" w:rsidDel="00000000" w:rsidP="00000000" w:rsidRDefault="00000000" w:rsidRPr="00000000" w14:paraId="0000016A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Марка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марка транспортного средства.</w:t>
      </w:r>
    </w:p>
    <w:p w:rsidR="00000000" w:rsidDel="00000000" w:rsidP="00000000" w:rsidRDefault="00000000" w:rsidRPr="00000000" w14:paraId="0000016B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Модель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модель транспортного средства.</w:t>
      </w:r>
    </w:p>
    <w:p w:rsidR="00000000" w:rsidDel="00000000" w:rsidP="00000000" w:rsidRDefault="00000000" w:rsidRPr="00000000" w14:paraId="0000016C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Гос. номер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регистрационный знак транспортного средства.</w:t>
      </w:r>
    </w:p>
    <w:p w:rsidR="00000000" w:rsidDel="00000000" w:rsidP="00000000" w:rsidRDefault="00000000" w:rsidRPr="00000000" w14:paraId="0000016D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Цвет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цвет транспортного средства.</w:t>
      </w:r>
    </w:p>
    <w:p w:rsidR="00000000" w:rsidDel="00000000" w:rsidP="00000000" w:rsidRDefault="00000000" w:rsidRPr="00000000" w14:paraId="0000016E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Водитель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ФИО водителя, к которому будет прикреплено транспортное средство.</w:t>
      </w:r>
    </w:p>
    <w:p w:rsidR="00000000" w:rsidDel="00000000" w:rsidP="00000000" w:rsidRDefault="00000000" w:rsidRPr="00000000" w14:paraId="0000016F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Участок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структурная единица предприятия Заказчика, в которой работает транспортное средство.</w:t>
      </w:r>
    </w:p>
    <w:p w:rsidR="00000000" w:rsidDel="00000000" w:rsidP="00000000" w:rsidRDefault="00000000" w:rsidRPr="00000000" w14:paraId="00000170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Тип объекта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тип транспортного средства (легковой автомобиль, самосвал, дорожная техника и другие).</w:t>
      </w:r>
    </w:p>
    <w:p w:rsidR="00000000" w:rsidDel="00000000" w:rsidP="00000000" w:rsidRDefault="00000000" w:rsidRPr="00000000" w14:paraId="00000171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Гараж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название и номер гаража, к которому прикреплено транспортное средство.</w:t>
      </w:r>
    </w:p>
    <w:p w:rsidR="00000000" w:rsidDel="00000000" w:rsidP="00000000" w:rsidRDefault="00000000" w:rsidRPr="00000000" w14:paraId="00000172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Гаражный номер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дополнительный номер гаража.</w:t>
      </w:r>
    </w:p>
    <w:p w:rsidR="00000000" w:rsidDel="00000000" w:rsidP="00000000" w:rsidRDefault="00000000" w:rsidRPr="00000000" w14:paraId="00000173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Компания-владелец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название компании, которой принадлежит транспортное средство (например, если используется транспорт подрядчика).</w:t>
      </w:r>
    </w:p>
    <w:p w:rsidR="00000000" w:rsidDel="00000000" w:rsidP="00000000" w:rsidRDefault="00000000" w:rsidRPr="00000000" w14:paraId="00000174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Тип транспорта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тип транспортного средства: спецтехника или легковое авто.</w:t>
      </w:r>
    </w:p>
    <w:p w:rsidR="00000000" w:rsidDel="00000000" w:rsidP="00000000" w:rsidRDefault="00000000" w:rsidRPr="00000000" w14:paraId="00000175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Статус работы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возможность добавлять транспортное средство в смены.</w:t>
      </w:r>
    </w:p>
    <w:p w:rsidR="00000000" w:rsidDel="00000000" w:rsidP="00000000" w:rsidRDefault="00000000" w:rsidRPr="00000000" w14:paraId="00000176">
      <w:pPr>
        <w:numPr>
          <w:ilvl w:val="0"/>
          <w:numId w:val="32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Описание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дополнительная информация.</w:t>
      </w:r>
    </w:p>
    <w:p w:rsidR="00000000" w:rsidDel="00000000" w:rsidP="00000000" w:rsidRDefault="00000000" w:rsidRPr="00000000" w14:paraId="00000177">
      <w:pPr>
        <w:numPr>
          <w:ilvl w:val="0"/>
          <w:numId w:val="32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Посмотреть на карте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нажмите, чтобы открыть на карте текущую геопозицию транспортного средства. Доступно только в случае, если оно используется на смене.</w:t>
      </w:r>
    </w:p>
    <w:p w:rsidR="00000000" w:rsidDel="00000000" w:rsidP="00000000" w:rsidRDefault="00000000" w:rsidRPr="00000000" w14:paraId="00000178">
      <w:pPr>
        <w:pStyle w:val="Heading3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pb957rat603u" w:id="34"/>
      <w:bookmarkEnd w:id="3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8.3 Редактирование информации о транспорте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Вы можете редактировать информацию о транспорте:</w:t>
      </w:r>
    </w:p>
    <w:p w:rsidR="00000000" w:rsidDel="00000000" w:rsidP="00000000" w:rsidRDefault="00000000" w:rsidRPr="00000000" w14:paraId="0000017A">
      <w:pPr>
        <w:numPr>
          <w:ilvl w:val="0"/>
          <w:numId w:val="34"/>
        </w:numPr>
        <w:shd w:fill="ffffff" w:val="clear"/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основные данные (марку, модель, тип транспортного средства и другие данные);</w:t>
      </w:r>
    </w:p>
    <w:p w:rsidR="00000000" w:rsidDel="00000000" w:rsidP="00000000" w:rsidRDefault="00000000" w:rsidRPr="00000000" w14:paraId="0000017B">
      <w:pPr>
        <w:numPr>
          <w:ilvl w:val="0"/>
          <w:numId w:val="34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данные о работе (участок, гараж, статус работы и другие данные);</w:t>
      </w:r>
    </w:p>
    <w:p w:rsidR="00000000" w:rsidDel="00000000" w:rsidP="00000000" w:rsidRDefault="00000000" w:rsidRPr="00000000" w14:paraId="0000017C">
      <w:pPr>
        <w:numPr>
          <w:ilvl w:val="0"/>
          <w:numId w:val="34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общее описание.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отредактировать информацию о транспорте:</w:t>
      </w:r>
    </w:p>
    <w:p w:rsidR="00000000" w:rsidDel="00000000" w:rsidP="00000000" w:rsidRDefault="00000000" w:rsidRPr="00000000" w14:paraId="0000017E">
      <w:pPr>
        <w:numPr>
          <w:ilvl w:val="0"/>
          <w:numId w:val="35"/>
        </w:numPr>
        <w:shd w:fill="ffffff" w:val="clear"/>
        <w:spacing w:after="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Перейдите на вкладку </w:t>
      </w:r>
      <w:sdt>
        <w:sdtPr>
          <w:id w:val="1139303125"/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262626"/>
              <w:sz w:val="24"/>
              <w:szCs w:val="24"/>
              <w:rtl w:val="0"/>
            </w:rPr>
            <w:t xml:space="preserve">Управление → Транспорт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7F">
      <w:pPr>
        <w:numPr>
          <w:ilvl w:val="0"/>
          <w:numId w:val="3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списке транспорта нажмите значок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32695" cy="189604"/>
            <wp:effectExtent b="0" l="0" r="0" t="0"/>
            <wp:docPr id="4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695" cy="189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у нужного транспорта 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Редактировать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80">
      <w:pPr>
        <w:numPr>
          <w:ilvl w:val="0"/>
          <w:numId w:val="35"/>
        </w:numPr>
        <w:shd w:fill="ffffff" w:val="clear"/>
        <w:spacing w:after="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Внесите изменения.</w:t>
      </w:r>
    </w:p>
    <w:p w:rsidR="00000000" w:rsidDel="00000000" w:rsidP="00000000" w:rsidRDefault="00000000" w:rsidRPr="00000000" w14:paraId="00000181">
      <w:pPr>
        <w:numPr>
          <w:ilvl w:val="0"/>
          <w:numId w:val="35"/>
        </w:numPr>
        <w:shd w:fill="ffffff" w:val="clear"/>
        <w:spacing w:after="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Нажмите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Сохранить изменения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82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heading=h.55za0nj2l8l6" w:id="35"/>
      <w:bookmarkEnd w:id="35"/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Руководство оператора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Style w:val="Heading2"/>
        <w:numPr>
          <w:ilvl w:val="1"/>
          <w:numId w:val="42"/>
        </w:numPr>
        <w:ind w:left="1440" w:hanging="360"/>
        <w:rPr>
          <w:rFonts w:ascii="Times New Roman" w:cs="Times New Roman" w:eastAsia="Times New Roman" w:hAnsi="Times New Roman"/>
        </w:rPr>
      </w:pPr>
      <w:bookmarkStart w:colFirst="0" w:colLast="0" w:name="_heading=h.lkx3nsz7j3gy" w:id="36"/>
      <w:bookmarkEnd w:id="3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Начало работы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Мобильное приложение 2ГИС ГеоПоток позволяет сотрудникам просматривать карту и информацию об объектах инфраструктуры. Мобильное приложение также записывает данные о перемещениях сотрудника по территории организации в течение смены. Эти данные позволяют администраторам (диспетчерам) отслеживать перемещения сотрудников в реальном времени и анализировать историю перемещений в веб-панели для администратора (см.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Руководство администратора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начать работу с мобильным приложением: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Авторизуйтесь с помощью логина и пароля, которые вы получили от администратора (диспетчера).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Изменить логин и пароль может только администратор (диспетчер).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2f2f2" w:val="clear"/>
        <w:spacing w:after="120" w:before="120" w:line="240" w:lineRule="auto"/>
        <w:ind w:left="142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Важно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2f2f2" w:val="clear"/>
        <w:spacing w:after="120" w:before="120" w:line="240" w:lineRule="auto"/>
        <w:ind w:left="142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Если вы покинете территорию организации в течение смены, ваша сессия в приложении будет автоматически завершена. Вам необходимо вернуться на территорию и авторизоваться снова. Также если вы присутствуете на территории организации вне назначенной смены, администратор (диспетчер) получит уведомление об этом.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При запросе разрешите приложению доступ к следующим функциям, необходимым для работы:</w:t>
      </w:r>
    </w:p>
    <w:p w:rsidR="00000000" w:rsidDel="00000000" w:rsidP="00000000" w:rsidRDefault="00000000" w:rsidRPr="00000000" w14:paraId="0000018B">
      <w:pPr>
        <w:numPr>
          <w:ilvl w:val="1"/>
          <w:numId w:val="36"/>
        </w:numPr>
        <w:shd w:fill="ffffff" w:val="clear"/>
        <w:spacing w:after="0" w:before="0" w:lineRule="auto"/>
        <w:ind w:left="144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получение данных о местоположении устройства (в том числе в фоновом режиме);</w:t>
      </w:r>
    </w:p>
    <w:p w:rsidR="00000000" w:rsidDel="00000000" w:rsidP="00000000" w:rsidRDefault="00000000" w:rsidRPr="00000000" w14:paraId="0000018C">
      <w:pPr>
        <w:numPr>
          <w:ilvl w:val="1"/>
          <w:numId w:val="36"/>
        </w:numPr>
        <w:shd w:fill="ffffff" w:val="clear"/>
        <w:spacing w:after="0" w:before="90" w:lineRule="auto"/>
        <w:ind w:left="144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отправка уведомлений;</w:t>
      </w:r>
    </w:p>
    <w:p w:rsidR="00000000" w:rsidDel="00000000" w:rsidP="00000000" w:rsidRDefault="00000000" w:rsidRPr="00000000" w14:paraId="0000018D">
      <w:pPr>
        <w:numPr>
          <w:ilvl w:val="1"/>
          <w:numId w:val="36"/>
        </w:numPr>
        <w:shd w:fill="ffffff" w:val="clear"/>
        <w:spacing w:after="280" w:before="90" w:lineRule="auto"/>
        <w:ind w:left="144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поиск устройств поблизости.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Интерфейс мобильного приложения содержит две вкладки:</w:t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568702" cy="3203765"/>
            <wp:effectExtent b="0" l="0" r="0" t="0"/>
            <wp:docPr descr="Вкладка Карта" id="50" name="image6.png"/>
            <a:graphic>
              <a:graphicData uri="http://schemas.openxmlformats.org/drawingml/2006/picture">
                <pic:pic>
                  <pic:nvPicPr>
                    <pic:cNvPr descr="Вкладка Карта" id="0" name="image6.png"/>
                    <pic:cNvPicPr preferRelativeResize="0"/>
                  </pic:nvPicPr>
                  <pic:blipFill>
                    <a:blip r:embed="rId26"/>
                    <a:srcRect b="3910" l="0" r="0" t="1824"/>
                    <a:stretch>
                      <a:fillRect/>
                    </a:stretch>
                  </pic:blipFill>
                  <pic:spPr>
                    <a:xfrm>
                      <a:off x="0" y="0"/>
                      <a:ext cx="1568702" cy="3203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579454" cy="3224585"/>
            <wp:effectExtent b="0" l="0" r="0" t="0"/>
            <wp:docPr descr="Вкладка Профиль" id="51" name="image3.png"/>
            <a:graphic>
              <a:graphicData uri="http://schemas.openxmlformats.org/drawingml/2006/picture">
                <pic:pic>
                  <pic:nvPicPr>
                    <pic:cNvPr descr="Вкладка Профиль" id="0" name="image3.png"/>
                    <pic:cNvPicPr preferRelativeResize="0"/>
                  </pic:nvPicPr>
                  <pic:blipFill>
                    <a:blip r:embed="rId27"/>
                    <a:srcRect b="3739" l="0" r="0" t="2027"/>
                    <a:stretch>
                      <a:fillRect/>
                    </a:stretch>
                  </pic:blipFill>
                  <pic:spPr>
                    <a:xfrm>
                      <a:off x="0" y="0"/>
                      <a:ext cx="1579454" cy="32245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numPr>
          <w:ilvl w:val="0"/>
          <w:numId w:val="37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Карта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для просмотра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карты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и информации об объектах инфраструктуры.</w:t>
      </w:r>
    </w:p>
    <w:p w:rsidR="00000000" w:rsidDel="00000000" w:rsidP="00000000" w:rsidRDefault="00000000" w:rsidRPr="00000000" w14:paraId="00000191">
      <w:pPr>
        <w:numPr>
          <w:ilvl w:val="0"/>
          <w:numId w:val="37"/>
        </w:numPr>
        <w:shd w:fill="ffffff" w:val="clear"/>
        <w:spacing w:after="280"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Профиль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для просмотра личных данных и работы с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настройками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92">
      <w:pPr>
        <w:pStyle w:val="Heading2"/>
        <w:numPr>
          <w:ilvl w:val="1"/>
          <w:numId w:val="42"/>
        </w:numPr>
        <w:ind w:left="1440" w:hanging="360"/>
        <w:rPr>
          <w:rFonts w:ascii="Times New Roman" w:cs="Times New Roman" w:eastAsia="Times New Roman" w:hAnsi="Times New Roman"/>
        </w:rPr>
      </w:pPr>
      <w:bookmarkStart w:colFirst="0" w:colLast="0" w:name="_heading=h.bv4gjy4hz081" w:id="37"/>
      <w:bookmarkEnd w:id="3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Работа с картой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 вкладке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Карта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отображается карта местности и дополнительные объекты на ней:</w:t>
      </w:r>
    </w:p>
    <w:p w:rsidR="00000000" w:rsidDel="00000000" w:rsidP="00000000" w:rsidRDefault="00000000" w:rsidRPr="00000000" w14:paraId="00000194">
      <w:pPr>
        <w:numPr>
          <w:ilvl w:val="0"/>
          <w:numId w:val="38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Области карты с инфраструктурой Заказчика: вспомогательные геозоны (с жилыми, административными, хозяйственными и другими помещениями) и производственные геозоны (области для выполнения работ).</w:t>
      </w:r>
    </w:p>
    <w:p w:rsidR="00000000" w:rsidDel="00000000" w:rsidP="00000000" w:rsidRDefault="00000000" w:rsidRPr="00000000" w14:paraId="00000195">
      <w:pPr>
        <w:numPr>
          <w:ilvl w:val="0"/>
          <w:numId w:val="38"/>
        </w:numPr>
        <w:shd w:fill="ffffff" w:val="clear"/>
        <w:spacing w:after="280" w:before="90" w:lineRule="auto"/>
        <w:ind w:left="720" w:hanging="36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Объекты мониторинга: операторы из вашей группы, транспорт и т. д.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Нажмите на интересующий вас объект, чтобы посмотреть информацию о нём.</w:t>
      </w:r>
    </w:p>
    <w:p w:rsidR="00000000" w:rsidDel="00000000" w:rsidP="00000000" w:rsidRDefault="00000000" w:rsidRPr="00000000" w14:paraId="0000019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950903" cy="4078728"/>
            <wp:effectExtent b="0" l="0" r="0" t="0"/>
            <wp:docPr descr="Объект на карте" id="52" name="image7.png"/>
            <a:graphic>
              <a:graphicData uri="http://schemas.openxmlformats.org/drawingml/2006/picture">
                <pic:pic>
                  <pic:nvPicPr>
                    <pic:cNvPr descr="Объект на карте"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0903" cy="4078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942162" cy="4060455"/>
            <wp:effectExtent b="0" l="0" r="0" t="0"/>
            <wp:docPr descr="Информация об объекте на карте" id="53" name="image4.png"/>
            <a:graphic>
              <a:graphicData uri="http://schemas.openxmlformats.org/drawingml/2006/picture">
                <pic:pic>
                  <pic:nvPicPr>
                    <pic:cNvPr descr="Информация об объекте на карте" id="0" name="image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2162" cy="40604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Видимость объектов на карте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управлять видимостью объектов на карте, нажмите значок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94472" cy="176792"/>
            <wp:effectExtent b="0" l="0" r="0" t="0"/>
            <wp:docPr id="5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472" cy="1767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. В открывшемся окне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Легенда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нажмите значок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89762" cy="175574"/>
            <wp:effectExtent b="0" l="0" r="0" t="0"/>
            <wp:docPr id="5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762" cy="1755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рядом с нужным типом объектов, чтобы скрыть их с карты или снова показать.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Пример легенды: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1923627" cy="2264093"/>
            <wp:effectExtent b="0" l="0" r="0" t="0"/>
            <wp:docPr id="7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 b="0" l="0" r="0" t="45894"/>
                    <a:stretch>
                      <a:fillRect/>
                    </a:stretch>
                  </pic:blipFill>
                  <pic:spPr>
                    <a:xfrm>
                      <a:off x="0" y="0"/>
                      <a:ext cx="1923627" cy="22640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Трек пройденного пути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Во время работы ваши перемещения записываются, и по умолчанию на карте отображается ваш пройденный путь в виде GPS-трека. Вы можете скрыть этот трек с карты: для этого нажмите значок 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23106" cy="216732"/>
            <wp:effectExtent b="0" l="0" r="0" t="0"/>
            <wp:docPr id="4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106" cy="2167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Чтобы очистить весь GPS-трек, перейдите на вкладку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Настройки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 и выберите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Очистить GPS-трек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A0">
      <w:pPr>
        <w:pStyle w:val="Heading2"/>
        <w:numPr>
          <w:ilvl w:val="1"/>
          <w:numId w:val="42"/>
        </w:numPr>
        <w:ind w:left="1440" w:hanging="360"/>
        <w:rPr>
          <w:rFonts w:ascii="Times New Roman" w:cs="Times New Roman" w:eastAsia="Times New Roman" w:hAnsi="Times New Roman"/>
        </w:rPr>
      </w:pPr>
      <w:bookmarkStart w:colFirst="0" w:colLast="0" w:name="_heading=h.9k684wk03sdt" w:id="38"/>
      <w:bookmarkEnd w:id="3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Настройки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62626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264616" cy="4906669"/>
            <wp:effectExtent b="0" l="0" r="0" t="0"/>
            <wp:docPr id="4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4616" cy="49066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 вкладке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Профиль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 доступны следующие функции:</w:t>
      </w:r>
    </w:p>
    <w:p w:rsidR="00000000" w:rsidDel="00000000" w:rsidP="00000000" w:rsidRDefault="00000000" w:rsidRPr="00000000" w14:paraId="000001A3">
      <w:pPr>
        <w:numPr>
          <w:ilvl w:val="0"/>
          <w:numId w:val="39"/>
        </w:numPr>
        <w:shd w:fill="ffffff" w:val="clear"/>
        <w:spacing w:after="0" w:before="28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Выгрузить логи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создать файл с логами в формате .txt для отчёта о проблеме. Вы можете скачать или отправить эти файлы.</w:t>
      </w:r>
    </w:p>
    <w:p w:rsidR="00000000" w:rsidDel="00000000" w:rsidP="00000000" w:rsidRDefault="00000000" w:rsidRPr="00000000" w14:paraId="000001A4">
      <w:pPr>
        <w:numPr>
          <w:ilvl w:val="0"/>
          <w:numId w:val="39"/>
        </w:numPr>
        <w:shd w:fill="ffffff" w:val="clear"/>
        <w:spacing w:before="90" w:lineRule="auto"/>
        <w:ind w:left="720" w:hanging="360"/>
        <w:rPr>
          <w:rFonts w:ascii="Helvetica Neue" w:cs="Helvetica Neue" w:eastAsia="Helvetica Neue" w:hAnsi="Helvetica Neue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Очистка GPS-трека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 очистить GPS-трек пройденного пути. Трек перестанет отображаться на карте в вашем мобильном приложении, но сохранится в инструментах администратора.</w:t>
      </w:r>
    </w:p>
    <w:sectPr>
      <w:pgSz w:h="16838" w:w="11906" w:orient="portrait"/>
      <w:pgMar w:bottom="709" w:top="993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Gungsuh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5"/>
      <w:numFmt w:val="decimal"/>
      <w:lvlText w:val="%2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55EE4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a3">
    <w:name w:val="TOC Heading"/>
    <w:basedOn w:val="1"/>
    <w:next w:val="a"/>
    <w:uiPriority w:val="39"/>
    <w:unhideWhenUsed w:val="1"/>
    <w:qFormat w:val="1"/>
    <w:rsid w:val="00E55EE4"/>
    <w:pPr>
      <w:outlineLvl w:val="9"/>
    </w:pPr>
    <w:rPr>
      <w:lang w:eastAsia="ru-RU"/>
    </w:rPr>
  </w:style>
  <w:style w:type="paragraph" w:styleId="11">
    <w:name w:val="toc 1"/>
    <w:basedOn w:val="a"/>
    <w:next w:val="a"/>
    <w:autoRedefine w:val="1"/>
    <w:uiPriority w:val="39"/>
    <w:unhideWhenUsed w:val="1"/>
    <w:rsid w:val="00E55EE4"/>
    <w:pPr>
      <w:spacing w:after="100"/>
    </w:pPr>
  </w:style>
  <w:style w:type="character" w:styleId="a4">
    <w:name w:val="Hyperlink"/>
    <w:basedOn w:val="a0"/>
    <w:uiPriority w:val="99"/>
    <w:unhideWhenUsed w:val="1"/>
    <w:rsid w:val="00E55EE4"/>
    <w:rPr>
      <w:color w:val="0563c1" w:themeColor="hyperlink"/>
      <w:u w:val="single"/>
    </w:rPr>
  </w:style>
  <w:style w:type="character" w:styleId="20" w:customStyle="1">
    <w:name w:val="Заголовок 2 Знак"/>
    <w:basedOn w:val="a0"/>
    <w:link w:val="2"/>
    <w:uiPriority w:val="9"/>
    <w:rsid w:val="004639D0"/>
    <w:rPr>
      <w:rFonts w:asciiTheme="majorHAnsi" w:cstheme="majorBidi" w:eastAsiaTheme="majorEastAsia" w:hAnsiTheme="majorHAnsi"/>
      <w:color w:val="2f5496" w:themeColor="accent1" w:themeShade="0000BF"/>
      <w:sz w:val="28"/>
      <w:szCs w:val="26"/>
    </w:rPr>
  </w:style>
  <w:style w:type="paragraph" w:styleId="a5">
    <w:name w:val="Normal (Web)"/>
    <w:basedOn w:val="a"/>
    <w:uiPriority w:val="99"/>
    <w:unhideWhenUsed w:val="1"/>
    <w:rsid w:val="004254F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 w:val="1"/>
    <w:rsid w:val="004254FE"/>
    <w:rPr>
      <w:b w:val="1"/>
      <w:bCs w:val="1"/>
    </w:rPr>
  </w:style>
  <w:style w:type="character" w:styleId="HTML">
    <w:name w:val="HTML Code"/>
    <w:basedOn w:val="a0"/>
    <w:uiPriority w:val="99"/>
    <w:semiHidden w:val="1"/>
    <w:unhideWhenUsed w:val="1"/>
    <w:rsid w:val="00A95FAF"/>
    <w:rPr>
      <w:rFonts w:ascii="Courier New" w:cs="Courier New" w:eastAsia="Times New Roman" w:hAnsi="Courier New"/>
      <w:sz w:val="20"/>
      <w:szCs w:val="20"/>
    </w:rPr>
  </w:style>
  <w:style w:type="paragraph" w:styleId="21">
    <w:name w:val="toc 2"/>
    <w:basedOn w:val="a"/>
    <w:next w:val="a"/>
    <w:autoRedefine w:val="1"/>
    <w:uiPriority w:val="39"/>
    <w:unhideWhenUsed w:val="1"/>
    <w:rsid w:val="00A90FAA"/>
    <w:pPr>
      <w:spacing w:after="100"/>
      <w:ind w:left="220"/>
    </w:pPr>
  </w:style>
  <w:style w:type="character" w:styleId="30" w:customStyle="1">
    <w:name w:val="Заголовок 3 Знак"/>
    <w:basedOn w:val="a0"/>
    <w:link w:val="3"/>
    <w:uiPriority w:val="9"/>
    <w:rsid w:val="004639D0"/>
    <w:rPr>
      <w:rFonts w:asciiTheme="majorHAnsi" w:cstheme="majorBidi" w:eastAsiaTheme="majorEastAsia" w:hAnsiTheme="majorHAnsi"/>
      <w:color w:val="1f3763" w:themeColor="accent1" w:themeShade="00007F"/>
      <w:sz w:val="28"/>
      <w:szCs w:val="24"/>
    </w:rPr>
  </w:style>
  <w:style w:type="paragraph" w:styleId="31">
    <w:name w:val="toc 3"/>
    <w:basedOn w:val="a"/>
    <w:next w:val="a"/>
    <w:autoRedefine w:val="1"/>
    <w:uiPriority w:val="39"/>
    <w:unhideWhenUsed w:val="1"/>
    <w:rsid w:val="00A514A2"/>
    <w:pPr>
      <w:spacing w:after="100"/>
      <w:ind w:left="440"/>
    </w:pPr>
  </w:style>
  <w:style w:type="character" w:styleId="a7">
    <w:name w:val="Unresolved Mention"/>
    <w:basedOn w:val="a0"/>
    <w:uiPriority w:val="99"/>
    <w:semiHidden w:val="1"/>
    <w:unhideWhenUsed w:val="1"/>
    <w:rsid w:val="00CC6A6C"/>
    <w:rPr>
      <w:color w:val="605e5c"/>
      <w:shd w:color="auto" w:fill="e1dfdd" w:val="clear"/>
    </w:rPr>
  </w:style>
  <w:style w:type="paragraph" w:styleId="a8">
    <w:name w:val="List Paragraph"/>
    <w:basedOn w:val="a"/>
    <w:uiPriority w:val="34"/>
    <w:qFormat w:val="1"/>
    <w:rsid w:val="00CF60B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22" Type="http://schemas.openxmlformats.org/officeDocument/2006/relationships/image" Target="media/image20.png"/><Relationship Id="rId21" Type="http://schemas.openxmlformats.org/officeDocument/2006/relationships/image" Target="media/image8.png"/><Relationship Id="rId24" Type="http://schemas.openxmlformats.org/officeDocument/2006/relationships/image" Target="media/image19.png"/><Relationship Id="rId23" Type="http://schemas.openxmlformats.org/officeDocument/2006/relationships/image" Target="media/image2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6.png"/><Relationship Id="rId25" Type="http://schemas.openxmlformats.org/officeDocument/2006/relationships/image" Target="media/image24.png"/><Relationship Id="rId28" Type="http://schemas.openxmlformats.org/officeDocument/2006/relationships/image" Target="media/image7.png"/><Relationship Id="rId27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4.png"/><Relationship Id="rId7" Type="http://schemas.openxmlformats.org/officeDocument/2006/relationships/image" Target="media/image28.png"/><Relationship Id="rId8" Type="http://schemas.openxmlformats.org/officeDocument/2006/relationships/image" Target="media/image10.png"/><Relationship Id="rId31" Type="http://schemas.openxmlformats.org/officeDocument/2006/relationships/image" Target="media/image1.png"/><Relationship Id="rId30" Type="http://schemas.openxmlformats.org/officeDocument/2006/relationships/image" Target="media/image5.png"/><Relationship Id="rId11" Type="http://schemas.openxmlformats.org/officeDocument/2006/relationships/image" Target="media/image9.png"/><Relationship Id="rId33" Type="http://schemas.openxmlformats.org/officeDocument/2006/relationships/image" Target="media/image2.png"/><Relationship Id="rId10" Type="http://schemas.openxmlformats.org/officeDocument/2006/relationships/image" Target="media/image22.png"/><Relationship Id="rId32" Type="http://schemas.openxmlformats.org/officeDocument/2006/relationships/image" Target="media/image16.png"/><Relationship Id="rId13" Type="http://schemas.openxmlformats.org/officeDocument/2006/relationships/image" Target="media/image12.png"/><Relationship Id="rId12" Type="http://schemas.openxmlformats.org/officeDocument/2006/relationships/image" Target="media/image14.png"/><Relationship Id="rId34" Type="http://schemas.openxmlformats.org/officeDocument/2006/relationships/image" Target="media/image15.png"/><Relationship Id="rId15" Type="http://schemas.openxmlformats.org/officeDocument/2006/relationships/image" Target="media/image26.png"/><Relationship Id="rId14" Type="http://schemas.openxmlformats.org/officeDocument/2006/relationships/image" Target="media/image27.png"/><Relationship Id="rId17" Type="http://schemas.openxmlformats.org/officeDocument/2006/relationships/image" Target="media/image11.png"/><Relationship Id="rId16" Type="http://schemas.openxmlformats.org/officeDocument/2006/relationships/image" Target="media/image25.png"/><Relationship Id="rId19" Type="http://schemas.openxmlformats.org/officeDocument/2006/relationships/image" Target="media/image17.png"/><Relationship Id="rId18" Type="http://schemas.openxmlformats.org/officeDocument/2006/relationships/image" Target="media/image1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L2Lkw1rFCHm86BIWFFVw82NYH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2025-09-22T05:24:00Z</dcterms:created>
  <dc:creator>Жильцова Юлия Андреевна</dc:creator>
</cp:coreProperties>
</file>