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108CA" w14:textId="2847C001" w:rsidR="005B7ACE" w:rsidRPr="007C36BD" w:rsidRDefault="007C36BD" w:rsidP="007C36BD">
      <w:pPr>
        <w:jc w:val="center"/>
        <w:rPr>
          <w:rFonts w:ascii="Times New Roman" w:hAnsi="Times New Roman" w:cs="Times New Roman"/>
          <w:b/>
          <w:sz w:val="24"/>
        </w:rPr>
      </w:pPr>
      <w:r w:rsidRPr="007C36BD">
        <w:rPr>
          <w:rFonts w:ascii="Times New Roman" w:hAnsi="Times New Roman" w:cs="Times New Roman"/>
          <w:b/>
          <w:sz w:val="24"/>
        </w:rPr>
        <w:t>Требования к рекламным материалам</w:t>
      </w:r>
    </w:p>
    <w:p w14:paraId="639DC0E0" w14:textId="449BB274" w:rsidR="007C36BD" w:rsidRPr="001E7742" w:rsidRDefault="001E7742" w:rsidP="007C36BD">
      <w:pPr>
        <w:jc w:val="both"/>
        <w:rPr>
          <w:rFonts w:ascii="Times New Roman" w:hAnsi="Times New Roman" w:cs="Times New Roman"/>
          <w:b/>
          <w:sz w:val="24"/>
        </w:rPr>
      </w:pPr>
      <w:r w:rsidRPr="001E7742">
        <w:rPr>
          <w:rFonts w:ascii="Times New Roman" w:hAnsi="Times New Roman" w:cs="Times New Roman"/>
          <w:b/>
          <w:sz w:val="24"/>
        </w:rPr>
        <w:t>1. Общие требования</w:t>
      </w:r>
    </w:p>
    <w:p w14:paraId="6AE28D87" w14:textId="77777777" w:rsidR="001E7742" w:rsidRPr="001E7742" w:rsidRDefault="001E7742" w:rsidP="001E7742">
      <w:pPr>
        <w:jc w:val="both"/>
        <w:rPr>
          <w:rFonts w:ascii="Times New Roman" w:hAnsi="Times New Roman" w:cs="Times New Roman"/>
          <w:sz w:val="24"/>
        </w:rPr>
      </w:pPr>
      <w:r w:rsidRPr="001E7742">
        <w:rPr>
          <w:rFonts w:ascii="Times New Roman" w:hAnsi="Times New Roman" w:cs="Times New Roman"/>
          <w:sz w:val="24"/>
        </w:rPr>
        <w:t>Настоящие требования обязательны к применению при размещении рекламы.</w:t>
      </w:r>
    </w:p>
    <w:p w14:paraId="105C6616" w14:textId="006DB3FE" w:rsidR="001E7742" w:rsidRPr="001E7742" w:rsidRDefault="001E7742" w:rsidP="001E7742">
      <w:pPr>
        <w:jc w:val="both"/>
        <w:rPr>
          <w:rFonts w:ascii="Times New Roman" w:hAnsi="Times New Roman" w:cs="Times New Roman"/>
          <w:sz w:val="24"/>
        </w:rPr>
      </w:pPr>
      <w:r w:rsidRPr="001E7742">
        <w:rPr>
          <w:rFonts w:ascii="Times New Roman" w:hAnsi="Times New Roman" w:cs="Times New Roman"/>
          <w:sz w:val="24"/>
        </w:rPr>
        <w:t xml:space="preserve">Требования к производству, размещению и распространению рекламы вне зависимости от места ее размещения устанавливаются Федеральным законом «О рекламе» от 13.03.2006 № 38-ФЗ (далее — </w:t>
      </w:r>
      <w:r w:rsidR="006C3B43">
        <w:rPr>
          <w:rFonts w:ascii="Times New Roman" w:hAnsi="Times New Roman" w:cs="Times New Roman"/>
          <w:sz w:val="24"/>
        </w:rPr>
        <w:t>Закон о</w:t>
      </w:r>
      <w:r w:rsidRPr="001E7742">
        <w:rPr>
          <w:rFonts w:ascii="Times New Roman" w:hAnsi="Times New Roman" w:cs="Times New Roman"/>
          <w:sz w:val="24"/>
        </w:rPr>
        <w:t xml:space="preserve"> рекламе).</w:t>
      </w:r>
    </w:p>
    <w:p w14:paraId="43C51F27" w14:textId="3363CC3E" w:rsidR="001E7742" w:rsidRPr="001E7742" w:rsidRDefault="001E7742" w:rsidP="001E7742">
      <w:pPr>
        <w:jc w:val="both"/>
        <w:rPr>
          <w:rFonts w:ascii="Times New Roman" w:hAnsi="Times New Roman" w:cs="Times New Roman"/>
          <w:sz w:val="24"/>
        </w:rPr>
      </w:pPr>
      <w:r w:rsidRPr="001E7742">
        <w:rPr>
          <w:rFonts w:ascii="Times New Roman" w:hAnsi="Times New Roman" w:cs="Times New Roman"/>
          <w:sz w:val="24"/>
        </w:rPr>
        <w:t xml:space="preserve">Реклама должна соответствовать требованиям ст. 5, 6 </w:t>
      </w:r>
      <w:r w:rsidR="006C3B43">
        <w:rPr>
          <w:rFonts w:ascii="Times New Roman" w:hAnsi="Times New Roman" w:cs="Times New Roman"/>
          <w:sz w:val="24"/>
        </w:rPr>
        <w:t xml:space="preserve">Закона о </w:t>
      </w:r>
      <w:r w:rsidRPr="001E7742">
        <w:rPr>
          <w:rFonts w:ascii="Times New Roman" w:hAnsi="Times New Roman" w:cs="Times New Roman"/>
          <w:sz w:val="24"/>
        </w:rPr>
        <w:t xml:space="preserve">рекламе. В </w:t>
      </w:r>
      <w:r w:rsidR="00E10DAE">
        <w:rPr>
          <w:rFonts w:ascii="Times New Roman" w:hAnsi="Times New Roman" w:cs="Times New Roman"/>
          <w:sz w:val="24"/>
        </w:rPr>
        <w:t>Приложениях</w:t>
      </w:r>
      <w:r w:rsidR="00E10DAE" w:rsidRPr="001E7742">
        <w:rPr>
          <w:rFonts w:ascii="Times New Roman" w:hAnsi="Times New Roman" w:cs="Times New Roman"/>
          <w:sz w:val="24"/>
        </w:rPr>
        <w:t xml:space="preserve"> </w:t>
      </w:r>
      <w:r w:rsidRPr="001E7742">
        <w:rPr>
          <w:rFonts w:ascii="Times New Roman" w:hAnsi="Times New Roman" w:cs="Times New Roman"/>
          <w:sz w:val="24"/>
        </w:rPr>
        <w:t>2ГИС не допускается:</w:t>
      </w:r>
    </w:p>
    <w:p w14:paraId="7C48E7BE" w14:textId="169F229E" w:rsidR="001E7742" w:rsidRPr="00590985" w:rsidRDefault="001E7742" w:rsidP="00590985">
      <w:pPr>
        <w:pStyle w:val="a3"/>
        <w:numPr>
          <w:ilvl w:val="0"/>
          <w:numId w:val="4"/>
        </w:numPr>
        <w:spacing w:after="0"/>
        <w:jc w:val="both"/>
        <w:rPr>
          <w:rFonts w:ascii="Times New Roman" w:hAnsi="Times New Roman" w:cs="Times New Roman"/>
          <w:sz w:val="24"/>
        </w:rPr>
      </w:pPr>
      <w:r w:rsidRPr="00590985">
        <w:rPr>
          <w:rFonts w:ascii="Times New Roman" w:hAnsi="Times New Roman" w:cs="Times New Roman"/>
          <w:sz w:val="24"/>
        </w:rPr>
        <w:t>недобросовестная реклама;</w:t>
      </w:r>
    </w:p>
    <w:p w14:paraId="13EF564B" w14:textId="71FFD4CC" w:rsidR="001E7742" w:rsidRPr="00590985" w:rsidRDefault="001E7742" w:rsidP="00590985">
      <w:pPr>
        <w:pStyle w:val="a3"/>
        <w:numPr>
          <w:ilvl w:val="0"/>
          <w:numId w:val="4"/>
        </w:numPr>
        <w:spacing w:after="0"/>
        <w:jc w:val="both"/>
        <w:rPr>
          <w:rFonts w:ascii="Times New Roman" w:hAnsi="Times New Roman" w:cs="Times New Roman"/>
          <w:sz w:val="24"/>
        </w:rPr>
      </w:pPr>
      <w:r w:rsidRPr="00590985">
        <w:rPr>
          <w:rFonts w:ascii="Times New Roman" w:hAnsi="Times New Roman" w:cs="Times New Roman"/>
          <w:sz w:val="24"/>
        </w:rPr>
        <w:t>недостоверная реклама;</w:t>
      </w:r>
    </w:p>
    <w:p w14:paraId="5FCE2EDF" w14:textId="7E93884C" w:rsidR="001E7742" w:rsidRPr="00590985" w:rsidRDefault="001E7742" w:rsidP="00590985">
      <w:pPr>
        <w:pStyle w:val="a3"/>
        <w:numPr>
          <w:ilvl w:val="0"/>
          <w:numId w:val="4"/>
        </w:numPr>
        <w:spacing w:after="0"/>
        <w:jc w:val="both"/>
        <w:rPr>
          <w:rFonts w:ascii="Times New Roman" w:hAnsi="Times New Roman" w:cs="Times New Roman"/>
          <w:sz w:val="24"/>
        </w:rPr>
      </w:pPr>
      <w:r w:rsidRPr="00590985">
        <w:rPr>
          <w:rFonts w:ascii="Times New Roman" w:hAnsi="Times New Roman" w:cs="Times New Roman"/>
          <w:sz w:val="24"/>
        </w:rPr>
        <w:t>использование в рекламе иностранных слов и выражений, которые могут привести к искажению смысла информации;</w:t>
      </w:r>
    </w:p>
    <w:p w14:paraId="03E900A0" w14:textId="7CE0C4EA" w:rsidR="001E7742" w:rsidRPr="00590985" w:rsidRDefault="001E7742" w:rsidP="00590985">
      <w:pPr>
        <w:pStyle w:val="a3"/>
        <w:numPr>
          <w:ilvl w:val="0"/>
          <w:numId w:val="4"/>
        </w:numPr>
        <w:spacing w:after="0"/>
        <w:jc w:val="both"/>
        <w:rPr>
          <w:rFonts w:ascii="Times New Roman" w:hAnsi="Times New Roman" w:cs="Times New Roman"/>
          <w:sz w:val="24"/>
        </w:rPr>
      </w:pPr>
      <w:r w:rsidRPr="00590985">
        <w:rPr>
          <w:rFonts w:ascii="Times New Roman" w:hAnsi="Times New Roman" w:cs="Times New Roman"/>
          <w:sz w:val="24"/>
        </w:rPr>
        <w:t>указание в рекламе на то, что объект рекламирования одобряется органами государственной власти или органами местного самоуправления либо их должностными лицами;</w:t>
      </w:r>
    </w:p>
    <w:p w14:paraId="1CC9A4E9" w14:textId="55EF4835" w:rsidR="001E7742" w:rsidRPr="00590985" w:rsidRDefault="001E7742" w:rsidP="00590985">
      <w:pPr>
        <w:pStyle w:val="a3"/>
        <w:numPr>
          <w:ilvl w:val="0"/>
          <w:numId w:val="4"/>
        </w:numPr>
        <w:spacing w:after="0"/>
        <w:jc w:val="both"/>
        <w:rPr>
          <w:rFonts w:ascii="Times New Roman" w:hAnsi="Times New Roman" w:cs="Times New Roman"/>
          <w:sz w:val="24"/>
        </w:rPr>
      </w:pPr>
      <w:r w:rsidRPr="00590985">
        <w:rPr>
          <w:rFonts w:ascii="Times New Roman" w:hAnsi="Times New Roman" w:cs="Times New Roman"/>
          <w:sz w:val="24"/>
        </w:rPr>
        <w:t>использование в рекламе бранных слов, непристойных и оскорбительных образов, сравнений и выражений, в том числе в отношении пола, расы, национальности, профессии, социальной категории, возраста, языка человека и гражданина, официальных государственных символов (флагов, гербов, гимнов), религиозных символов, объектов культурного наследия (памятников истории и культуры) народов Российской Федерации, а также объектов культурного наследия, включенных в Список всемирного наследия;</w:t>
      </w:r>
    </w:p>
    <w:p w14:paraId="7EC84D9E" w14:textId="57B1F531" w:rsidR="001E7742" w:rsidRPr="00590985" w:rsidRDefault="001E7742" w:rsidP="00590985">
      <w:pPr>
        <w:pStyle w:val="a3"/>
        <w:numPr>
          <w:ilvl w:val="0"/>
          <w:numId w:val="4"/>
        </w:numPr>
        <w:spacing w:after="0"/>
        <w:jc w:val="both"/>
        <w:rPr>
          <w:rFonts w:ascii="Times New Roman" w:hAnsi="Times New Roman" w:cs="Times New Roman"/>
          <w:sz w:val="24"/>
        </w:rPr>
      </w:pPr>
      <w:r w:rsidRPr="00590985">
        <w:rPr>
          <w:rFonts w:ascii="Times New Roman" w:hAnsi="Times New Roman" w:cs="Times New Roman"/>
          <w:sz w:val="24"/>
        </w:rPr>
        <w:t>реклама, которая побуждает к совершению противоправных действий;</w:t>
      </w:r>
    </w:p>
    <w:p w14:paraId="65569178" w14:textId="61182DC5" w:rsidR="001E7742" w:rsidRPr="00590985" w:rsidRDefault="001E7742" w:rsidP="00590985">
      <w:pPr>
        <w:pStyle w:val="a3"/>
        <w:numPr>
          <w:ilvl w:val="0"/>
          <w:numId w:val="4"/>
        </w:numPr>
        <w:spacing w:after="0"/>
        <w:jc w:val="both"/>
        <w:rPr>
          <w:rFonts w:ascii="Times New Roman" w:hAnsi="Times New Roman" w:cs="Times New Roman"/>
          <w:sz w:val="24"/>
        </w:rPr>
      </w:pPr>
      <w:r w:rsidRPr="00590985">
        <w:rPr>
          <w:rFonts w:ascii="Times New Roman" w:hAnsi="Times New Roman" w:cs="Times New Roman"/>
          <w:sz w:val="24"/>
        </w:rPr>
        <w:t>реклама, которая призывает к насилию и жестокости;</w:t>
      </w:r>
    </w:p>
    <w:p w14:paraId="45179829" w14:textId="77A0B7A7" w:rsidR="001E7742" w:rsidRPr="00590985" w:rsidRDefault="001E7742" w:rsidP="00590985">
      <w:pPr>
        <w:pStyle w:val="a3"/>
        <w:numPr>
          <w:ilvl w:val="0"/>
          <w:numId w:val="4"/>
        </w:numPr>
        <w:spacing w:after="0"/>
        <w:jc w:val="both"/>
        <w:rPr>
          <w:rFonts w:ascii="Times New Roman" w:hAnsi="Times New Roman" w:cs="Times New Roman"/>
          <w:sz w:val="24"/>
        </w:rPr>
      </w:pPr>
      <w:r w:rsidRPr="00590985">
        <w:rPr>
          <w:rFonts w:ascii="Times New Roman" w:hAnsi="Times New Roman" w:cs="Times New Roman"/>
          <w:sz w:val="24"/>
        </w:rPr>
        <w:t>реклама, в которой отсутствует часть существенной информации о рекламируемом товаре, об условиях его приобретения или использования, если при этом искажается смысл информации и вводятся в заблуждение потребители рекламы и т. д.</w:t>
      </w:r>
    </w:p>
    <w:p w14:paraId="3535487E" w14:textId="6BB280BE" w:rsidR="001E7742" w:rsidRPr="00590985" w:rsidRDefault="001E7742" w:rsidP="00590985">
      <w:pPr>
        <w:pStyle w:val="a3"/>
        <w:numPr>
          <w:ilvl w:val="0"/>
          <w:numId w:val="4"/>
        </w:numPr>
        <w:spacing w:after="0"/>
        <w:jc w:val="both"/>
        <w:rPr>
          <w:rFonts w:ascii="Times New Roman" w:hAnsi="Times New Roman" w:cs="Times New Roman"/>
          <w:sz w:val="24"/>
        </w:rPr>
      </w:pPr>
      <w:r w:rsidRPr="00590985">
        <w:rPr>
          <w:rFonts w:ascii="Times New Roman" w:hAnsi="Times New Roman" w:cs="Times New Roman"/>
          <w:sz w:val="24"/>
        </w:rPr>
        <w:t>реклама, которая содержит информацию порнографического характера;</w:t>
      </w:r>
    </w:p>
    <w:p w14:paraId="582ADD51" w14:textId="3A01FBA0" w:rsidR="001E7742" w:rsidRPr="00590985" w:rsidRDefault="001E7742" w:rsidP="00590985">
      <w:pPr>
        <w:pStyle w:val="a3"/>
        <w:numPr>
          <w:ilvl w:val="0"/>
          <w:numId w:val="4"/>
        </w:numPr>
        <w:jc w:val="both"/>
        <w:rPr>
          <w:rFonts w:ascii="Times New Roman" w:hAnsi="Times New Roman" w:cs="Times New Roman"/>
          <w:sz w:val="24"/>
        </w:rPr>
      </w:pPr>
      <w:r w:rsidRPr="00590985">
        <w:rPr>
          <w:rFonts w:ascii="Times New Roman" w:hAnsi="Times New Roman" w:cs="Times New Roman"/>
          <w:sz w:val="24"/>
        </w:rPr>
        <w:t>реклама, которая содержит информацию, пропагандирующую либо демонстрирующую нетрадиционные сексуальные отношения и (или) предпочтения, педофилию, смену пола.</w:t>
      </w:r>
    </w:p>
    <w:p w14:paraId="07993F6D" w14:textId="791EF3AD" w:rsidR="006C3B43" w:rsidRDefault="006C3B43" w:rsidP="001E7742">
      <w:pPr>
        <w:jc w:val="both"/>
        <w:rPr>
          <w:rFonts w:ascii="Times New Roman" w:hAnsi="Times New Roman" w:cs="Times New Roman"/>
          <w:sz w:val="24"/>
        </w:rPr>
      </w:pPr>
      <w:r>
        <w:rPr>
          <w:rFonts w:ascii="Times New Roman" w:hAnsi="Times New Roman" w:cs="Times New Roman"/>
          <w:sz w:val="24"/>
        </w:rPr>
        <w:t xml:space="preserve"> </w:t>
      </w:r>
    </w:p>
    <w:p w14:paraId="7F795A91" w14:textId="6AD8509B" w:rsidR="001E7742" w:rsidRPr="001E7742" w:rsidRDefault="006C3B43" w:rsidP="001E7742">
      <w:pPr>
        <w:jc w:val="both"/>
        <w:rPr>
          <w:rFonts w:ascii="Times New Roman" w:hAnsi="Times New Roman" w:cs="Times New Roman"/>
          <w:sz w:val="24"/>
        </w:rPr>
      </w:pPr>
      <w:r>
        <w:rPr>
          <w:rFonts w:ascii="Times New Roman" w:hAnsi="Times New Roman" w:cs="Times New Roman"/>
          <w:sz w:val="24"/>
        </w:rPr>
        <w:t>Н</w:t>
      </w:r>
      <w:r w:rsidR="001E7742" w:rsidRPr="001E7742">
        <w:rPr>
          <w:rFonts w:ascii="Times New Roman" w:hAnsi="Times New Roman" w:cs="Times New Roman"/>
          <w:sz w:val="24"/>
        </w:rPr>
        <w:t>е допускается реклама</w:t>
      </w:r>
      <w:r>
        <w:rPr>
          <w:rFonts w:ascii="Times New Roman" w:hAnsi="Times New Roman" w:cs="Times New Roman"/>
          <w:sz w:val="24"/>
        </w:rPr>
        <w:t xml:space="preserve"> (ст. 7 Закона о рекламе)</w:t>
      </w:r>
      <w:r w:rsidR="001E7742" w:rsidRPr="001E7742">
        <w:rPr>
          <w:rFonts w:ascii="Times New Roman" w:hAnsi="Times New Roman" w:cs="Times New Roman"/>
          <w:sz w:val="24"/>
        </w:rPr>
        <w:t>:</w:t>
      </w:r>
    </w:p>
    <w:p w14:paraId="6D946D53" w14:textId="52E418CD" w:rsidR="001E7742" w:rsidRPr="00590985" w:rsidRDefault="001E7742" w:rsidP="00590985">
      <w:pPr>
        <w:pStyle w:val="a3"/>
        <w:numPr>
          <w:ilvl w:val="0"/>
          <w:numId w:val="6"/>
        </w:numPr>
        <w:spacing w:after="0"/>
        <w:jc w:val="both"/>
        <w:rPr>
          <w:rFonts w:ascii="Times New Roman" w:hAnsi="Times New Roman" w:cs="Times New Roman"/>
          <w:sz w:val="24"/>
        </w:rPr>
      </w:pPr>
      <w:r w:rsidRPr="00590985">
        <w:rPr>
          <w:rFonts w:ascii="Times New Roman" w:hAnsi="Times New Roman" w:cs="Times New Roman"/>
          <w:sz w:val="24"/>
        </w:rPr>
        <w:t>товаров, производство и (или) реализация которых запрещены законодательством Российской Федерации;</w:t>
      </w:r>
    </w:p>
    <w:p w14:paraId="723304B5" w14:textId="13985002" w:rsidR="001E7742" w:rsidRPr="00590985" w:rsidRDefault="001E7742" w:rsidP="00590985">
      <w:pPr>
        <w:pStyle w:val="a3"/>
        <w:numPr>
          <w:ilvl w:val="0"/>
          <w:numId w:val="6"/>
        </w:numPr>
        <w:spacing w:after="0"/>
        <w:jc w:val="both"/>
        <w:rPr>
          <w:rFonts w:ascii="Times New Roman" w:hAnsi="Times New Roman" w:cs="Times New Roman"/>
          <w:sz w:val="24"/>
        </w:rPr>
      </w:pPr>
      <w:r w:rsidRPr="00590985">
        <w:rPr>
          <w:rFonts w:ascii="Times New Roman" w:hAnsi="Times New Roman" w:cs="Times New Roman"/>
          <w:sz w:val="24"/>
        </w:rPr>
        <w:t>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w:t>
      </w:r>
    </w:p>
    <w:p w14:paraId="2A4881D3" w14:textId="554226E8" w:rsidR="001E7742" w:rsidRPr="00590985" w:rsidRDefault="001E7742" w:rsidP="00590985">
      <w:pPr>
        <w:pStyle w:val="a3"/>
        <w:numPr>
          <w:ilvl w:val="0"/>
          <w:numId w:val="6"/>
        </w:numPr>
        <w:spacing w:after="0"/>
        <w:jc w:val="both"/>
        <w:rPr>
          <w:rFonts w:ascii="Times New Roman" w:hAnsi="Times New Roman" w:cs="Times New Roman"/>
          <w:sz w:val="24"/>
        </w:rPr>
      </w:pPr>
      <w:r w:rsidRPr="00590985">
        <w:rPr>
          <w:rFonts w:ascii="Times New Roman" w:hAnsi="Times New Roman" w:cs="Times New Roman"/>
          <w:sz w:val="24"/>
        </w:rPr>
        <w:t>взрывчатых веществ и материалов, за исключением пиротехнических изделий;</w:t>
      </w:r>
    </w:p>
    <w:p w14:paraId="3AA94F0C" w14:textId="65DB6560" w:rsidR="001E7742" w:rsidRPr="00590985" w:rsidRDefault="001E7742" w:rsidP="00590985">
      <w:pPr>
        <w:pStyle w:val="a3"/>
        <w:numPr>
          <w:ilvl w:val="0"/>
          <w:numId w:val="6"/>
        </w:numPr>
        <w:spacing w:after="0"/>
        <w:jc w:val="both"/>
        <w:rPr>
          <w:rFonts w:ascii="Times New Roman" w:hAnsi="Times New Roman" w:cs="Times New Roman"/>
          <w:sz w:val="24"/>
        </w:rPr>
      </w:pPr>
      <w:r w:rsidRPr="00590985">
        <w:rPr>
          <w:rFonts w:ascii="Times New Roman" w:hAnsi="Times New Roman" w:cs="Times New Roman"/>
          <w:sz w:val="24"/>
        </w:rPr>
        <w:t>органов и (или) тканей человека в качестве объектов купли-продажи;</w:t>
      </w:r>
    </w:p>
    <w:p w14:paraId="0C4A5F92" w14:textId="2CCCFE93" w:rsidR="001E7742" w:rsidRPr="00590985" w:rsidRDefault="001E7742" w:rsidP="00590985">
      <w:pPr>
        <w:pStyle w:val="a3"/>
        <w:numPr>
          <w:ilvl w:val="0"/>
          <w:numId w:val="6"/>
        </w:numPr>
        <w:spacing w:after="0"/>
        <w:jc w:val="both"/>
        <w:rPr>
          <w:rFonts w:ascii="Times New Roman" w:hAnsi="Times New Roman" w:cs="Times New Roman"/>
          <w:sz w:val="24"/>
        </w:rPr>
      </w:pPr>
      <w:r w:rsidRPr="00590985">
        <w:rPr>
          <w:rFonts w:ascii="Times New Roman" w:hAnsi="Times New Roman" w:cs="Times New Roman"/>
          <w:sz w:val="24"/>
        </w:rPr>
        <w:lastRenderedPageBreak/>
        <w:t>товаров, подлежащих государственной регистрации, в случае отсутствия такой регистрации;</w:t>
      </w:r>
    </w:p>
    <w:p w14:paraId="1C412036" w14:textId="4F4F1A0E" w:rsidR="001E7742" w:rsidRPr="00590985" w:rsidRDefault="001E7742" w:rsidP="00590985">
      <w:pPr>
        <w:pStyle w:val="a3"/>
        <w:numPr>
          <w:ilvl w:val="0"/>
          <w:numId w:val="6"/>
        </w:numPr>
        <w:spacing w:after="0"/>
        <w:jc w:val="both"/>
        <w:rPr>
          <w:rFonts w:ascii="Times New Roman" w:hAnsi="Times New Roman" w:cs="Times New Roman"/>
          <w:sz w:val="24"/>
        </w:rPr>
      </w:pPr>
      <w:r w:rsidRPr="00590985">
        <w:rPr>
          <w:rFonts w:ascii="Times New Roman" w:hAnsi="Times New Roman" w:cs="Times New Roman"/>
          <w:sz w:val="24"/>
        </w:rPr>
        <w:t>товаров, подлежащих обязательной сертификации или иному обязательному подтверждению соответствия требованиям технических регламентов, в случае отсутствия такой сертификации или подтверждения такого соответствия;</w:t>
      </w:r>
    </w:p>
    <w:p w14:paraId="097D65A0" w14:textId="28A75DF5" w:rsidR="001E7742" w:rsidRPr="00590985" w:rsidRDefault="001E7742" w:rsidP="00590985">
      <w:pPr>
        <w:pStyle w:val="a3"/>
        <w:numPr>
          <w:ilvl w:val="0"/>
          <w:numId w:val="6"/>
        </w:numPr>
        <w:spacing w:after="0"/>
        <w:jc w:val="both"/>
        <w:rPr>
          <w:rFonts w:ascii="Times New Roman" w:hAnsi="Times New Roman" w:cs="Times New Roman"/>
          <w:sz w:val="24"/>
        </w:rPr>
      </w:pPr>
      <w:r w:rsidRPr="00590985">
        <w:rPr>
          <w:rFonts w:ascii="Times New Roman" w:hAnsi="Times New Roman" w:cs="Times New Roman"/>
          <w:sz w:val="24"/>
        </w:rPr>
        <w:t>товаров, на производство и (или) реализацию которых требуется получение лицензий или иных специальных разрешений, в случае отсутствия таких разрешений;</w:t>
      </w:r>
    </w:p>
    <w:p w14:paraId="2AB072D5" w14:textId="37CC55CC" w:rsidR="001E7742" w:rsidRPr="00590985" w:rsidRDefault="001E7742" w:rsidP="00590985">
      <w:pPr>
        <w:pStyle w:val="a3"/>
        <w:numPr>
          <w:ilvl w:val="0"/>
          <w:numId w:val="6"/>
        </w:numPr>
        <w:spacing w:after="0"/>
        <w:jc w:val="both"/>
        <w:rPr>
          <w:rFonts w:ascii="Times New Roman" w:hAnsi="Times New Roman" w:cs="Times New Roman"/>
          <w:sz w:val="24"/>
        </w:rPr>
      </w:pPr>
      <w:r w:rsidRPr="00590985">
        <w:rPr>
          <w:rFonts w:ascii="Times New Roman" w:hAnsi="Times New Roman" w:cs="Times New Roman"/>
          <w:sz w:val="24"/>
        </w:rPr>
        <w:t>табака, табачной продукции, табачных изделий и курительных принадлежностей, в том числе трубок, кальянов, сигаретной бумаги, зажигалок;</w:t>
      </w:r>
    </w:p>
    <w:p w14:paraId="4E3228B3" w14:textId="35044C20" w:rsidR="001E7742" w:rsidRPr="00590985" w:rsidRDefault="001E7742" w:rsidP="00590985">
      <w:pPr>
        <w:pStyle w:val="a3"/>
        <w:numPr>
          <w:ilvl w:val="0"/>
          <w:numId w:val="6"/>
        </w:numPr>
        <w:spacing w:after="0"/>
        <w:jc w:val="both"/>
        <w:rPr>
          <w:rFonts w:ascii="Times New Roman" w:hAnsi="Times New Roman" w:cs="Times New Roman"/>
          <w:sz w:val="24"/>
        </w:rPr>
      </w:pPr>
      <w:r w:rsidRPr="00590985">
        <w:rPr>
          <w:rFonts w:ascii="Times New Roman" w:hAnsi="Times New Roman" w:cs="Times New Roman"/>
          <w:sz w:val="24"/>
        </w:rPr>
        <w:t>медицинских услуг по искусственному прерыванию беременности;</w:t>
      </w:r>
    </w:p>
    <w:p w14:paraId="75503444" w14:textId="00E93960" w:rsidR="001E7742" w:rsidRPr="00590985" w:rsidRDefault="001E7742" w:rsidP="00590985">
      <w:pPr>
        <w:pStyle w:val="a3"/>
        <w:numPr>
          <w:ilvl w:val="0"/>
          <w:numId w:val="6"/>
        </w:numPr>
        <w:spacing w:after="0"/>
        <w:jc w:val="both"/>
        <w:rPr>
          <w:rFonts w:ascii="Times New Roman" w:hAnsi="Times New Roman" w:cs="Times New Roman"/>
          <w:sz w:val="24"/>
        </w:rPr>
      </w:pPr>
      <w:r w:rsidRPr="00590985">
        <w:rPr>
          <w:rFonts w:ascii="Times New Roman" w:hAnsi="Times New Roman" w:cs="Times New Roman"/>
          <w:sz w:val="24"/>
        </w:rPr>
        <w:t>услуг по подготовке и написанию выпускных квалификационных работ, научных докладов об основных результатах подготовленных научно-квалификационных работ (диссертаций) и иных работ, предусмотренных государственной системой научной аттестации или необходимых для прохождения обучающимися промежуточной или итоговой аттестации;</w:t>
      </w:r>
    </w:p>
    <w:p w14:paraId="20F1FB5B" w14:textId="0E4AD1DF" w:rsidR="001E7742" w:rsidRPr="00590985" w:rsidRDefault="001E7742" w:rsidP="00590985">
      <w:pPr>
        <w:pStyle w:val="a3"/>
        <w:numPr>
          <w:ilvl w:val="0"/>
          <w:numId w:val="6"/>
        </w:numPr>
        <w:spacing w:after="0"/>
        <w:jc w:val="both"/>
        <w:rPr>
          <w:rFonts w:ascii="Times New Roman" w:hAnsi="Times New Roman" w:cs="Times New Roman"/>
          <w:sz w:val="24"/>
        </w:rPr>
      </w:pPr>
      <w:r w:rsidRPr="00590985">
        <w:rPr>
          <w:rFonts w:ascii="Times New Roman" w:hAnsi="Times New Roman" w:cs="Times New Roman"/>
          <w:sz w:val="24"/>
        </w:rPr>
        <w:t>иностранных лиц, осуществляющих деятельность в информационно-телекоммуникационной сети «Интернет» на территории Российской Федерации, и (или) их информационных ресурсов в качестве объектов рекламирования, направленная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w:t>
      </w:r>
    </w:p>
    <w:p w14:paraId="7E44A633" w14:textId="6762221D" w:rsidR="001E7742" w:rsidRPr="00590985" w:rsidRDefault="001E7742" w:rsidP="00590985">
      <w:pPr>
        <w:pStyle w:val="a3"/>
        <w:numPr>
          <w:ilvl w:val="0"/>
          <w:numId w:val="6"/>
        </w:numPr>
        <w:spacing w:after="0"/>
        <w:jc w:val="both"/>
        <w:rPr>
          <w:rFonts w:ascii="Times New Roman" w:hAnsi="Times New Roman" w:cs="Times New Roman"/>
          <w:sz w:val="24"/>
        </w:rPr>
      </w:pPr>
      <w:r w:rsidRPr="00590985">
        <w:rPr>
          <w:rFonts w:ascii="Times New Roman" w:hAnsi="Times New Roman" w:cs="Times New Roman"/>
          <w:sz w:val="24"/>
        </w:rPr>
        <w:t>информационных ресурсов иностранных агентов;</w:t>
      </w:r>
    </w:p>
    <w:p w14:paraId="2AA8F20F" w14:textId="3AC3B087" w:rsidR="001E7742" w:rsidRPr="00590985" w:rsidRDefault="001E7742" w:rsidP="00590985">
      <w:pPr>
        <w:pStyle w:val="a3"/>
        <w:numPr>
          <w:ilvl w:val="0"/>
          <w:numId w:val="6"/>
        </w:numPr>
        <w:spacing w:after="0"/>
        <w:jc w:val="both"/>
        <w:rPr>
          <w:rFonts w:ascii="Times New Roman" w:hAnsi="Times New Roman" w:cs="Times New Roman"/>
          <w:sz w:val="24"/>
        </w:rPr>
      </w:pPr>
      <w:r w:rsidRPr="00590985">
        <w:rPr>
          <w:rFonts w:ascii="Times New Roman" w:hAnsi="Times New Roman" w:cs="Times New Roman"/>
          <w:sz w:val="24"/>
        </w:rPr>
        <w:t>цифровой валюты, а также товаров (работ, услуг) в целях организации обращения и (или) обращения цифровой валюты;</w:t>
      </w:r>
    </w:p>
    <w:p w14:paraId="2E5AE2EC" w14:textId="0058021D" w:rsidR="001E7742" w:rsidRPr="00590985" w:rsidRDefault="001E7742" w:rsidP="00590985">
      <w:pPr>
        <w:pStyle w:val="a3"/>
        <w:numPr>
          <w:ilvl w:val="0"/>
          <w:numId w:val="6"/>
        </w:numPr>
        <w:jc w:val="both"/>
        <w:rPr>
          <w:rFonts w:ascii="Times New Roman" w:hAnsi="Times New Roman" w:cs="Times New Roman"/>
          <w:sz w:val="24"/>
        </w:rPr>
      </w:pPr>
      <w:r w:rsidRPr="00590985">
        <w:rPr>
          <w:rFonts w:ascii="Times New Roman" w:hAnsi="Times New Roman" w:cs="Times New Roman"/>
          <w:sz w:val="24"/>
        </w:rPr>
        <w:t>цифровых финансовых активов, указанных в ч. 1.1 ст. 3 Федерального закона от 31.07.2020 г. № 259-ФЗ «О цифровых финансовых активах, цифровой валюте и о внесении изменений в отдельные законодательные акты Российской Федерации».</w:t>
      </w:r>
    </w:p>
    <w:p w14:paraId="6FC0376C" w14:textId="77777777" w:rsidR="001E7742" w:rsidRPr="001E7742" w:rsidRDefault="001E7742" w:rsidP="001E7742">
      <w:pPr>
        <w:jc w:val="both"/>
        <w:rPr>
          <w:rFonts w:ascii="Times New Roman" w:hAnsi="Times New Roman" w:cs="Times New Roman"/>
          <w:sz w:val="24"/>
        </w:rPr>
      </w:pPr>
      <w:r w:rsidRPr="001E7742">
        <w:rPr>
          <w:rFonts w:ascii="Times New Roman" w:hAnsi="Times New Roman" w:cs="Times New Roman"/>
          <w:sz w:val="24"/>
        </w:rPr>
        <w:t>Перечень видов товаров (работ, услуг), свободная реализация которых запрещена, приведен в Указе Президента РФ от 22.02.1992 № 179 «О видах продукции (работ, услуг) и отходов производства, свободная реализация которых запрещена», а также иных нормативно-правовых актах. В частности, Указом запрещена свободная реализация следующих видов потребительских товаров:</w:t>
      </w:r>
    </w:p>
    <w:p w14:paraId="3C1B1336" w14:textId="70C4FD2A" w:rsidR="001E7742" w:rsidRPr="001E7742" w:rsidRDefault="001E7742" w:rsidP="001E7742">
      <w:pPr>
        <w:pStyle w:val="a3"/>
        <w:numPr>
          <w:ilvl w:val="0"/>
          <w:numId w:val="1"/>
        </w:numPr>
        <w:jc w:val="both"/>
        <w:rPr>
          <w:rFonts w:ascii="Times New Roman" w:hAnsi="Times New Roman" w:cs="Times New Roman"/>
          <w:sz w:val="24"/>
        </w:rPr>
      </w:pPr>
      <w:r w:rsidRPr="001E7742">
        <w:rPr>
          <w:rFonts w:ascii="Times New Roman" w:hAnsi="Times New Roman" w:cs="Times New Roman"/>
          <w:sz w:val="24"/>
        </w:rPr>
        <w:t>драгоценные и редкоземельные металлы и изделия из них;</w:t>
      </w:r>
    </w:p>
    <w:p w14:paraId="75BCC486" w14:textId="2BF22DE9" w:rsidR="001E7742" w:rsidRPr="001E7742" w:rsidRDefault="001E7742" w:rsidP="001E7742">
      <w:pPr>
        <w:pStyle w:val="a3"/>
        <w:numPr>
          <w:ilvl w:val="0"/>
          <w:numId w:val="1"/>
        </w:numPr>
        <w:jc w:val="both"/>
        <w:rPr>
          <w:rFonts w:ascii="Times New Roman" w:hAnsi="Times New Roman" w:cs="Times New Roman"/>
          <w:sz w:val="24"/>
        </w:rPr>
      </w:pPr>
      <w:r w:rsidRPr="001E7742">
        <w:rPr>
          <w:rFonts w:ascii="Times New Roman" w:hAnsi="Times New Roman" w:cs="Times New Roman"/>
          <w:sz w:val="24"/>
        </w:rPr>
        <w:t>драгоценные камни и изделия из них;</w:t>
      </w:r>
    </w:p>
    <w:p w14:paraId="65CC3493" w14:textId="0BA21A03" w:rsidR="001E7742" w:rsidRPr="001E7742" w:rsidRDefault="001E7742" w:rsidP="001E7742">
      <w:pPr>
        <w:pStyle w:val="a3"/>
        <w:numPr>
          <w:ilvl w:val="0"/>
          <w:numId w:val="1"/>
        </w:numPr>
        <w:jc w:val="both"/>
        <w:rPr>
          <w:rFonts w:ascii="Times New Roman" w:hAnsi="Times New Roman" w:cs="Times New Roman"/>
          <w:sz w:val="24"/>
        </w:rPr>
      </w:pPr>
      <w:r w:rsidRPr="001E7742">
        <w:rPr>
          <w:rFonts w:ascii="Times New Roman" w:hAnsi="Times New Roman" w:cs="Times New Roman"/>
          <w:sz w:val="24"/>
        </w:rPr>
        <w:t>вооружение, боеприпасы к нему, военная техника, запасные части, комплектующие изделия и приборы к ним, взрывчатые вещества, средства взрывания, пороха, все виды ракетного топлива, а также специальные материалы и специальное оборудование для их производства, специальное снаряжение личного состава военизированных организаций и нормативно-техническая продукция на их производство и эксплуатацию;</w:t>
      </w:r>
    </w:p>
    <w:p w14:paraId="6609DAD2" w14:textId="1A198C6D" w:rsidR="001E7742" w:rsidRPr="001E7742" w:rsidRDefault="001E7742" w:rsidP="001E7742">
      <w:pPr>
        <w:pStyle w:val="a3"/>
        <w:numPr>
          <w:ilvl w:val="0"/>
          <w:numId w:val="1"/>
        </w:numPr>
        <w:jc w:val="both"/>
        <w:rPr>
          <w:rFonts w:ascii="Times New Roman" w:hAnsi="Times New Roman" w:cs="Times New Roman"/>
          <w:sz w:val="24"/>
        </w:rPr>
      </w:pPr>
      <w:r w:rsidRPr="001E7742">
        <w:rPr>
          <w:rFonts w:ascii="Times New Roman" w:hAnsi="Times New Roman" w:cs="Times New Roman"/>
          <w:sz w:val="24"/>
        </w:rPr>
        <w:t>яды, наркотические средства и психотропные вещества;</w:t>
      </w:r>
    </w:p>
    <w:p w14:paraId="231C87F4" w14:textId="130673F2" w:rsidR="001E7742" w:rsidRPr="001E7742" w:rsidRDefault="001E7742" w:rsidP="001E7742">
      <w:pPr>
        <w:pStyle w:val="a3"/>
        <w:numPr>
          <w:ilvl w:val="0"/>
          <w:numId w:val="1"/>
        </w:numPr>
        <w:jc w:val="both"/>
        <w:rPr>
          <w:rFonts w:ascii="Times New Roman" w:hAnsi="Times New Roman" w:cs="Times New Roman"/>
          <w:sz w:val="24"/>
        </w:rPr>
      </w:pPr>
      <w:r w:rsidRPr="001E7742">
        <w:rPr>
          <w:rFonts w:ascii="Times New Roman" w:hAnsi="Times New Roman" w:cs="Times New Roman"/>
          <w:sz w:val="24"/>
        </w:rPr>
        <w:t>спирт этиловый;</w:t>
      </w:r>
    </w:p>
    <w:p w14:paraId="18985111" w14:textId="21EA5E99" w:rsidR="001E7742" w:rsidRPr="001E7742" w:rsidRDefault="001E7742" w:rsidP="001E7742">
      <w:pPr>
        <w:pStyle w:val="a3"/>
        <w:numPr>
          <w:ilvl w:val="0"/>
          <w:numId w:val="1"/>
        </w:numPr>
        <w:jc w:val="both"/>
        <w:rPr>
          <w:rFonts w:ascii="Times New Roman" w:hAnsi="Times New Roman" w:cs="Times New Roman"/>
          <w:sz w:val="24"/>
        </w:rPr>
      </w:pPr>
      <w:r w:rsidRPr="001E7742">
        <w:rPr>
          <w:rFonts w:ascii="Times New Roman" w:hAnsi="Times New Roman" w:cs="Times New Roman"/>
          <w:sz w:val="24"/>
        </w:rPr>
        <w:lastRenderedPageBreak/>
        <w:t>лекарственные средства, за исключением лекарственных препаратов для медицинского применения, отпускаемых без рецепта на лекарственный препарат;</w:t>
      </w:r>
    </w:p>
    <w:p w14:paraId="266AC036" w14:textId="01A446F3" w:rsidR="001E7742" w:rsidRPr="001E7742" w:rsidRDefault="001E7742" w:rsidP="001E7742">
      <w:pPr>
        <w:pStyle w:val="a3"/>
        <w:numPr>
          <w:ilvl w:val="0"/>
          <w:numId w:val="1"/>
        </w:numPr>
        <w:jc w:val="both"/>
        <w:rPr>
          <w:rFonts w:ascii="Times New Roman" w:hAnsi="Times New Roman" w:cs="Times New Roman"/>
          <w:sz w:val="24"/>
        </w:rPr>
      </w:pPr>
      <w:r w:rsidRPr="001E7742">
        <w:rPr>
          <w:rFonts w:ascii="Times New Roman" w:hAnsi="Times New Roman" w:cs="Times New Roman"/>
          <w:sz w:val="24"/>
        </w:rPr>
        <w:t>лекарственное сырье, получаемое от северного оленеводства (панты и эндокринное сырье);</w:t>
      </w:r>
    </w:p>
    <w:p w14:paraId="685C9295" w14:textId="11B90B22" w:rsidR="001E7742" w:rsidRPr="001E7742" w:rsidRDefault="001E7742" w:rsidP="001E7742">
      <w:pPr>
        <w:pStyle w:val="a3"/>
        <w:numPr>
          <w:ilvl w:val="0"/>
          <w:numId w:val="1"/>
        </w:numPr>
        <w:jc w:val="both"/>
        <w:rPr>
          <w:rFonts w:ascii="Times New Roman" w:hAnsi="Times New Roman" w:cs="Times New Roman"/>
          <w:sz w:val="24"/>
        </w:rPr>
      </w:pPr>
      <w:r w:rsidRPr="001E7742">
        <w:rPr>
          <w:rFonts w:ascii="Times New Roman" w:hAnsi="Times New Roman" w:cs="Times New Roman"/>
          <w:sz w:val="24"/>
        </w:rPr>
        <w:t>специальные и иные технические средства, предназначенные (разработанные, приспособленные, запрограммированные) для негласного получения информации, нормативно-техническая документация на их производство и использование.</w:t>
      </w:r>
    </w:p>
    <w:p w14:paraId="74B77C23" w14:textId="34FBEE5E" w:rsidR="008575F0" w:rsidRDefault="008575F0" w:rsidP="001E7742">
      <w:pPr>
        <w:jc w:val="both"/>
        <w:rPr>
          <w:rFonts w:ascii="Times New Roman" w:hAnsi="Times New Roman" w:cs="Times New Roman"/>
          <w:sz w:val="24"/>
        </w:rPr>
      </w:pPr>
    </w:p>
    <w:p w14:paraId="6B97D7C8" w14:textId="3FF45AE6" w:rsidR="001E7742" w:rsidRPr="001E7742" w:rsidRDefault="008575F0" w:rsidP="001E7742">
      <w:pPr>
        <w:jc w:val="both"/>
        <w:rPr>
          <w:rFonts w:ascii="Times New Roman" w:hAnsi="Times New Roman" w:cs="Times New Roman"/>
          <w:sz w:val="24"/>
        </w:rPr>
      </w:pPr>
      <w:r>
        <w:rPr>
          <w:rFonts w:ascii="Times New Roman" w:hAnsi="Times New Roman" w:cs="Times New Roman"/>
          <w:sz w:val="24"/>
        </w:rPr>
        <w:t>Р</w:t>
      </w:r>
      <w:r w:rsidR="001E7742" w:rsidRPr="001E7742">
        <w:rPr>
          <w:rFonts w:ascii="Times New Roman" w:hAnsi="Times New Roman" w:cs="Times New Roman"/>
          <w:sz w:val="24"/>
        </w:rPr>
        <w:t xml:space="preserve">екламодатель по требованию рекламораспространителя обязан предоставлять документально подтвержденные сведения о соответствии рекламы требованиям </w:t>
      </w:r>
      <w:r>
        <w:rPr>
          <w:rFonts w:ascii="Times New Roman" w:hAnsi="Times New Roman" w:cs="Times New Roman"/>
          <w:sz w:val="24"/>
        </w:rPr>
        <w:t>Закона о рекламе</w:t>
      </w:r>
      <w:r w:rsidR="001E7742" w:rsidRPr="001E7742">
        <w:rPr>
          <w:rFonts w:ascii="Times New Roman" w:hAnsi="Times New Roman" w:cs="Times New Roman"/>
          <w:sz w:val="24"/>
        </w:rPr>
        <w:t>, в том числе сведения о наличии лицензии, об обязательной сертификации, о государственной регистрации.</w:t>
      </w:r>
    </w:p>
    <w:p w14:paraId="3B3E0759" w14:textId="7D03F2B0" w:rsidR="001E7742" w:rsidRPr="001E7742" w:rsidRDefault="001E7742" w:rsidP="001E7742">
      <w:pPr>
        <w:jc w:val="both"/>
        <w:rPr>
          <w:rFonts w:ascii="Times New Roman" w:hAnsi="Times New Roman" w:cs="Times New Roman"/>
          <w:sz w:val="24"/>
        </w:rPr>
      </w:pPr>
      <w:r w:rsidRPr="001E7742">
        <w:rPr>
          <w:rFonts w:ascii="Times New Roman" w:hAnsi="Times New Roman" w:cs="Times New Roman"/>
          <w:sz w:val="24"/>
        </w:rPr>
        <w:t>Административная ответственность за нарушение законодательства о рекламе установлена статьей 14.3 КоАП РФ</w:t>
      </w:r>
      <w:r>
        <w:rPr>
          <w:rFonts w:ascii="Times New Roman" w:hAnsi="Times New Roman" w:cs="Times New Roman"/>
          <w:sz w:val="24"/>
        </w:rPr>
        <w:t>.</w:t>
      </w:r>
    </w:p>
    <w:p w14:paraId="7C3F5EFD" w14:textId="77777777" w:rsidR="001E7742" w:rsidRPr="001E7742" w:rsidRDefault="001E7742" w:rsidP="001E7742">
      <w:pPr>
        <w:jc w:val="both"/>
        <w:rPr>
          <w:rFonts w:ascii="Times New Roman" w:hAnsi="Times New Roman" w:cs="Times New Roman"/>
          <w:b/>
          <w:sz w:val="24"/>
        </w:rPr>
      </w:pPr>
      <w:r w:rsidRPr="001E7742">
        <w:rPr>
          <w:rFonts w:ascii="Times New Roman" w:hAnsi="Times New Roman" w:cs="Times New Roman"/>
          <w:b/>
          <w:sz w:val="24"/>
        </w:rPr>
        <w:t>2. Реклама товаров при дистанционном способе их продажи (интернет-магазинов, заказа по каталогам и т. п.)</w:t>
      </w:r>
    </w:p>
    <w:p w14:paraId="262C0F71" w14:textId="24013EA2" w:rsidR="001E7742" w:rsidRPr="001E7742" w:rsidRDefault="001E7742" w:rsidP="001E7742">
      <w:pPr>
        <w:jc w:val="both"/>
        <w:rPr>
          <w:rFonts w:ascii="Times New Roman" w:hAnsi="Times New Roman" w:cs="Times New Roman"/>
          <w:sz w:val="24"/>
        </w:rPr>
      </w:pPr>
      <w:r w:rsidRPr="001E7742">
        <w:rPr>
          <w:rFonts w:ascii="Times New Roman" w:hAnsi="Times New Roman" w:cs="Times New Roman"/>
          <w:sz w:val="24"/>
        </w:rPr>
        <w:t>Реклама товаров при дистанционном способе их продажи, включая рекламу реализации товаров через интернет-магазины, должна соответствовать требованиям ч. 1 ст. 7, ст. 8 и гл. 3 ФЗ «О рекламе», Постановлени</w:t>
      </w:r>
      <w:r>
        <w:rPr>
          <w:rFonts w:ascii="Times New Roman" w:hAnsi="Times New Roman" w:cs="Times New Roman"/>
          <w:sz w:val="24"/>
        </w:rPr>
        <w:t>ю</w:t>
      </w:r>
      <w:r w:rsidRPr="001E7742">
        <w:rPr>
          <w:rFonts w:ascii="Times New Roman" w:hAnsi="Times New Roman" w:cs="Times New Roman"/>
          <w:sz w:val="24"/>
        </w:rPr>
        <w:t xml:space="preserve"> Правительства РФ от 31.12.2020 № 2463 «Об утверждении Правил продажи товаров по договору розничной купли-продажи</w:t>
      </w:r>
      <w:r>
        <w:rPr>
          <w:rFonts w:ascii="Times New Roman" w:hAnsi="Times New Roman" w:cs="Times New Roman"/>
          <w:sz w:val="24"/>
        </w:rPr>
        <w:t>…</w:t>
      </w:r>
      <w:r w:rsidRPr="001E7742">
        <w:rPr>
          <w:rFonts w:ascii="Times New Roman" w:hAnsi="Times New Roman" w:cs="Times New Roman"/>
          <w:sz w:val="24"/>
        </w:rPr>
        <w:t>» и Указ</w:t>
      </w:r>
      <w:r>
        <w:rPr>
          <w:rFonts w:ascii="Times New Roman" w:hAnsi="Times New Roman" w:cs="Times New Roman"/>
          <w:sz w:val="24"/>
        </w:rPr>
        <w:t>у</w:t>
      </w:r>
      <w:r w:rsidRPr="001E7742">
        <w:rPr>
          <w:rFonts w:ascii="Times New Roman" w:hAnsi="Times New Roman" w:cs="Times New Roman"/>
          <w:sz w:val="24"/>
        </w:rPr>
        <w:t xml:space="preserve"> Президента РФ от 22.02.1992 №</w:t>
      </w:r>
      <w:r>
        <w:rPr>
          <w:rFonts w:ascii="Times New Roman" w:hAnsi="Times New Roman" w:cs="Times New Roman"/>
          <w:sz w:val="24"/>
        </w:rPr>
        <w:t xml:space="preserve"> </w:t>
      </w:r>
      <w:r w:rsidRPr="001E7742">
        <w:rPr>
          <w:rFonts w:ascii="Times New Roman" w:hAnsi="Times New Roman" w:cs="Times New Roman"/>
          <w:sz w:val="24"/>
        </w:rPr>
        <w:t>179 «О видах продукции (работ, услуг) и отходов производства, свободная реализация которых запрещена».</w:t>
      </w:r>
    </w:p>
    <w:p w14:paraId="03591B86" w14:textId="670AA0AF" w:rsidR="001E7742" w:rsidRPr="001E7742" w:rsidRDefault="001E7742" w:rsidP="001E7742">
      <w:pPr>
        <w:jc w:val="both"/>
        <w:rPr>
          <w:rFonts w:ascii="Times New Roman" w:hAnsi="Times New Roman" w:cs="Times New Roman"/>
          <w:sz w:val="24"/>
        </w:rPr>
      </w:pPr>
      <w:r w:rsidRPr="001E7742">
        <w:rPr>
          <w:rFonts w:ascii="Times New Roman" w:hAnsi="Times New Roman" w:cs="Times New Roman"/>
          <w:sz w:val="24"/>
        </w:rPr>
        <w:t>Продажа товаров дистанционным способом — продажа товаров по договору розничной купли-продажи, заключаемому на основании ознакомления покупателя с предложенным продавцом описанием товара, содержащимся в каталогах, проспектах, буклетах либо представленным на фотоснимках или посредством средств связи, или иными способами, исключающими возможность непосредственного ознакомления покупателя с товаром либо образцом товара при заключении такого договора.</w:t>
      </w:r>
    </w:p>
    <w:p w14:paraId="0C81A35F" w14:textId="77777777" w:rsidR="001E7742" w:rsidRPr="001E7742" w:rsidRDefault="001E7742" w:rsidP="001E7742">
      <w:pPr>
        <w:jc w:val="both"/>
        <w:rPr>
          <w:rFonts w:ascii="Times New Roman" w:hAnsi="Times New Roman" w:cs="Times New Roman"/>
          <w:sz w:val="24"/>
        </w:rPr>
      </w:pPr>
      <w:r w:rsidRPr="001E7742">
        <w:rPr>
          <w:rFonts w:ascii="Times New Roman" w:hAnsi="Times New Roman" w:cs="Times New Roman"/>
          <w:sz w:val="24"/>
        </w:rPr>
        <w:t>Под интернет-магазином понимается любой сайт, позволяющий потребителю осуществить заказ товара дистанционным способом.</w:t>
      </w:r>
    </w:p>
    <w:p w14:paraId="43C45FB8" w14:textId="77777777" w:rsidR="006C3B43" w:rsidRDefault="001E7742" w:rsidP="001E7742">
      <w:pPr>
        <w:jc w:val="both"/>
        <w:rPr>
          <w:rFonts w:ascii="Times New Roman" w:hAnsi="Times New Roman" w:cs="Times New Roman"/>
          <w:sz w:val="24"/>
        </w:rPr>
      </w:pPr>
      <w:r w:rsidRPr="001E7742">
        <w:rPr>
          <w:rFonts w:ascii="Times New Roman" w:hAnsi="Times New Roman" w:cs="Times New Roman"/>
          <w:sz w:val="24"/>
        </w:rPr>
        <w:t>Продажа дистанционным способом отдельных видов товаров</w:t>
      </w:r>
      <w:r w:rsidR="0043159D">
        <w:rPr>
          <w:rFonts w:ascii="Times New Roman" w:hAnsi="Times New Roman" w:cs="Times New Roman"/>
          <w:sz w:val="24"/>
        </w:rPr>
        <w:t xml:space="preserve"> не допускается</w:t>
      </w:r>
      <w:r w:rsidRPr="001E7742">
        <w:rPr>
          <w:rFonts w:ascii="Times New Roman" w:hAnsi="Times New Roman" w:cs="Times New Roman"/>
          <w:sz w:val="24"/>
        </w:rPr>
        <w:t>. К таким товарам относятся, например</w:t>
      </w:r>
      <w:r w:rsidR="006C3B43">
        <w:rPr>
          <w:rFonts w:ascii="Times New Roman" w:hAnsi="Times New Roman" w:cs="Times New Roman"/>
          <w:sz w:val="24"/>
        </w:rPr>
        <w:t>:</w:t>
      </w:r>
    </w:p>
    <w:p w14:paraId="09ED95B7" w14:textId="1C4FFFBA" w:rsidR="006C3B43" w:rsidRPr="00590985" w:rsidRDefault="001E7742" w:rsidP="00590985">
      <w:pPr>
        <w:pStyle w:val="a3"/>
        <w:numPr>
          <w:ilvl w:val="0"/>
          <w:numId w:val="7"/>
        </w:numPr>
        <w:jc w:val="both"/>
        <w:rPr>
          <w:rFonts w:ascii="Times New Roman" w:hAnsi="Times New Roman" w:cs="Times New Roman"/>
          <w:sz w:val="24"/>
        </w:rPr>
      </w:pPr>
      <w:r w:rsidRPr="00590985">
        <w:rPr>
          <w:rFonts w:ascii="Times New Roman" w:hAnsi="Times New Roman" w:cs="Times New Roman"/>
          <w:sz w:val="24"/>
        </w:rPr>
        <w:t>алкогольная</w:t>
      </w:r>
      <w:r w:rsidR="0043159D" w:rsidRPr="00590985">
        <w:rPr>
          <w:rFonts w:ascii="Times New Roman" w:hAnsi="Times New Roman" w:cs="Times New Roman"/>
          <w:sz w:val="24"/>
        </w:rPr>
        <w:t xml:space="preserve"> продукция;</w:t>
      </w:r>
      <w:r w:rsidRPr="00590985">
        <w:rPr>
          <w:rFonts w:ascii="Times New Roman" w:hAnsi="Times New Roman" w:cs="Times New Roman"/>
          <w:sz w:val="24"/>
        </w:rPr>
        <w:t xml:space="preserve"> </w:t>
      </w:r>
    </w:p>
    <w:p w14:paraId="4A544F67" w14:textId="77777777" w:rsidR="006C3B43" w:rsidRPr="00590985" w:rsidRDefault="001E7742" w:rsidP="00590985">
      <w:pPr>
        <w:pStyle w:val="a3"/>
        <w:numPr>
          <w:ilvl w:val="0"/>
          <w:numId w:val="7"/>
        </w:numPr>
        <w:jc w:val="both"/>
        <w:rPr>
          <w:rFonts w:ascii="Times New Roman" w:hAnsi="Times New Roman" w:cs="Times New Roman"/>
          <w:sz w:val="24"/>
        </w:rPr>
      </w:pPr>
      <w:r w:rsidRPr="00590985">
        <w:rPr>
          <w:rFonts w:ascii="Times New Roman" w:hAnsi="Times New Roman" w:cs="Times New Roman"/>
          <w:sz w:val="24"/>
        </w:rPr>
        <w:t xml:space="preserve">табачная или </w:t>
      </w:r>
      <w:proofErr w:type="spellStart"/>
      <w:r w:rsidRPr="00590985">
        <w:rPr>
          <w:rFonts w:ascii="Times New Roman" w:hAnsi="Times New Roman" w:cs="Times New Roman"/>
          <w:sz w:val="24"/>
        </w:rPr>
        <w:t>никотинсодержащая</w:t>
      </w:r>
      <w:proofErr w:type="spellEnd"/>
      <w:r w:rsidRPr="00590985">
        <w:rPr>
          <w:rFonts w:ascii="Times New Roman" w:hAnsi="Times New Roman" w:cs="Times New Roman"/>
          <w:sz w:val="24"/>
        </w:rPr>
        <w:t xml:space="preserve"> продукция, кальяны</w:t>
      </w:r>
      <w:r w:rsidR="0043159D" w:rsidRPr="00590985">
        <w:rPr>
          <w:rFonts w:ascii="Times New Roman" w:hAnsi="Times New Roman" w:cs="Times New Roman"/>
          <w:sz w:val="24"/>
        </w:rPr>
        <w:t xml:space="preserve">, устройства для потребления </w:t>
      </w:r>
      <w:proofErr w:type="spellStart"/>
      <w:r w:rsidR="0043159D" w:rsidRPr="00590985">
        <w:rPr>
          <w:rFonts w:ascii="Times New Roman" w:hAnsi="Times New Roman" w:cs="Times New Roman"/>
          <w:sz w:val="24"/>
        </w:rPr>
        <w:t>никотинсодержащей</w:t>
      </w:r>
      <w:proofErr w:type="spellEnd"/>
      <w:r w:rsidR="0043159D" w:rsidRPr="00590985">
        <w:rPr>
          <w:rFonts w:ascii="Times New Roman" w:hAnsi="Times New Roman" w:cs="Times New Roman"/>
          <w:sz w:val="24"/>
        </w:rPr>
        <w:t xml:space="preserve"> продукции; </w:t>
      </w:r>
    </w:p>
    <w:p w14:paraId="0C62691F" w14:textId="7A953D0F" w:rsidR="0043159D" w:rsidRPr="00590985" w:rsidRDefault="0043159D" w:rsidP="00590985">
      <w:pPr>
        <w:pStyle w:val="a3"/>
        <w:numPr>
          <w:ilvl w:val="0"/>
          <w:numId w:val="7"/>
        </w:numPr>
        <w:jc w:val="both"/>
        <w:rPr>
          <w:rFonts w:ascii="Times New Roman" w:hAnsi="Times New Roman" w:cs="Times New Roman"/>
          <w:sz w:val="24"/>
        </w:rPr>
      </w:pPr>
      <w:r w:rsidRPr="00590985">
        <w:rPr>
          <w:rFonts w:ascii="Times New Roman" w:hAnsi="Times New Roman" w:cs="Times New Roman"/>
          <w:sz w:val="24"/>
        </w:rPr>
        <w:t>рецептурные, наркотические, психотропные и спиртосодержащие лекарственные препараты.</w:t>
      </w:r>
    </w:p>
    <w:p w14:paraId="07ACB4E6" w14:textId="77777777" w:rsidR="006C3B43" w:rsidRDefault="001E7742" w:rsidP="001E7742">
      <w:pPr>
        <w:jc w:val="both"/>
        <w:rPr>
          <w:rFonts w:ascii="Times New Roman" w:hAnsi="Times New Roman" w:cs="Times New Roman"/>
          <w:sz w:val="24"/>
        </w:rPr>
      </w:pPr>
      <w:r w:rsidRPr="001E7742">
        <w:rPr>
          <w:rFonts w:ascii="Times New Roman" w:hAnsi="Times New Roman" w:cs="Times New Roman"/>
          <w:sz w:val="24"/>
        </w:rPr>
        <w:t xml:space="preserve">В рекламе товаров при дистанционном способе их продажи должны быть указаны сведения о продавце таких товаров: </w:t>
      </w:r>
    </w:p>
    <w:p w14:paraId="5151BD95" w14:textId="77777777" w:rsidR="006C3B43" w:rsidRPr="00590985" w:rsidRDefault="001E7742" w:rsidP="00590985">
      <w:pPr>
        <w:pStyle w:val="a3"/>
        <w:numPr>
          <w:ilvl w:val="0"/>
          <w:numId w:val="8"/>
        </w:numPr>
        <w:jc w:val="both"/>
        <w:rPr>
          <w:rFonts w:ascii="Times New Roman" w:hAnsi="Times New Roman" w:cs="Times New Roman"/>
          <w:sz w:val="24"/>
        </w:rPr>
      </w:pPr>
      <w:r w:rsidRPr="00590985">
        <w:rPr>
          <w:rFonts w:ascii="Times New Roman" w:hAnsi="Times New Roman" w:cs="Times New Roman"/>
          <w:sz w:val="24"/>
        </w:rPr>
        <w:t xml:space="preserve">наименование, место нахождения и ОГРН юридического лица; </w:t>
      </w:r>
    </w:p>
    <w:p w14:paraId="66A53F83" w14:textId="77777777" w:rsidR="006C3B43" w:rsidRPr="00590985" w:rsidRDefault="001E7742" w:rsidP="00590985">
      <w:pPr>
        <w:pStyle w:val="a3"/>
        <w:numPr>
          <w:ilvl w:val="0"/>
          <w:numId w:val="8"/>
        </w:numPr>
        <w:jc w:val="both"/>
        <w:rPr>
          <w:rFonts w:ascii="Times New Roman" w:hAnsi="Times New Roman" w:cs="Times New Roman"/>
          <w:sz w:val="24"/>
        </w:rPr>
      </w:pPr>
      <w:r w:rsidRPr="00590985">
        <w:rPr>
          <w:rFonts w:ascii="Times New Roman" w:hAnsi="Times New Roman" w:cs="Times New Roman"/>
          <w:sz w:val="24"/>
        </w:rPr>
        <w:t xml:space="preserve">фамилия, имя, отчество, ОГРН индивидуального предпринимателя; </w:t>
      </w:r>
    </w:p>
    <w:p w14:paraId="2534E607" w14:textId="47E2E62E" w:rsidR="001E7742" w:rsidRPr="00590985" w:rsidRDefault="001E7742" w:rsidP="00590985">
      <w:pPr>
        <w:pStyle w:val="a3"/>
        <w:numPr>
          <w:ilvl w:val="0"/>
          <w:numId w:val="8"/>
        </w:numPr>
        <w:jc w:val="both"/>
        <w:rPr>
          <w:rFonts w:ascii="Times New Roman" w:hAnsi="Times New Roman" w:cs="Times New Roman"/>
          <w:sz w:val="24"/>
        </w:rPr>
      </w:pPr>
      <w:r w:rsidRPr="00590985">
        <w:rPr>
          <w:rFonts w:ascii="Times New Roman" w:hAnsi="Times New Roman" w:cs="Times New Roman"/>
          <w:sz w:val="24"/>
        </w:rPr>
        <w:lastRenderedPageBreak/>
        <w:t>фамилия, имя, отчество, ИНН физического лица, не являющегося индивидуальным предпринимателем и применяющего специальный налоговый режим «Налог на профессиональный доход».</w:t>
      </w:r>
    </w:p>
    <w:p w14:paraId="2419D9EB" w14:textId="370BA8B7" w:rsidR="001E7742" w:rsidRDefault="001E7742" w:rsidP="001E7742">
      <w:pPr>
        <w:jc w:val="both"/>
        <w:rPr>
          <w:rFonts w:ascii="Times New Roman" w:hAnsi="Times New Roman" w:cs="Times New Roman"/>
          <w:sz w:val="24"/>
        </w:rPr>
      </w:pPr>
      <w:r w:rsidRPr="001E7742">
        <w:rPr>
          <w:rFonts w:ascii="Times New Roman" w:hAnsi="Times New Roman" w:cs="Times New Roman"/>
          <w:sz w:val="24"/>
        </w:rPr>
        <w:t>Продолжительность отображения указанных выше сведений в Рекламном материале в форме видеоролика должна позволить потребителю полностью ознакомиться с текстом.</w:t>
      </w:r>
    </w:p>
    <w:p w14:paraId="08ECCBB8" w14:textId="77777777" w:rsidR="00EF4095" w:rsidRPr="00EF4095" w:rsidRDefault="00EF4095" w:rsidP="00EF4095">
      <w:pPr>
        <w:jc w:val="both"/>
        <w:rPr>
          <w:rFonts w:ascii="Times New Roman" w:hAnsi="Times New Roman" w:cs="Times New Roman"/>
          <w:b/>
          <w:sz w:val="24"/>
        </w:rPr>
      </w:pPr>
      <w:r w:rsidRPr="00EF4095">
        <w:rPr>
          <w:rFonts w:ascii="Times New Roman" w:hAnsi="Times New Roman" w:cs="Times New Roman"/>
          <w:b/>
          <w:sz w:val="24"/>
        </w:rPr>
        <w:t>3. Реклама стимулирующих мероприятий</w:t>
      </w:r>
    </w:p>
    <w:p w14:paraId="6DF475FA" w14:textId="441231B3" w:rsidR="008575F0" w:rsidRDefault="00EF4095" w:rsidP="00EF4095">
      <w:pPr>
        <w:jc w:val="both"/>
        <w:rPr>
          <w:rFonts w:ascii="Times New Roman" w:hAnsi="Times New Roman" w:cs="Times New Roman"/>
          <w:sz w:val="24"/>
        </w:rPr>
      </w:pPr>
      <w:r w:rsidRPr="00EF4095">
        <w:rPr>
          <w:rFonts w:ascii="Times New Roman" w:hAnsi="Times New Roman" w:cs="Times New Roman"/>
          <w:sz w:val="24"/>
        </w:rPr>
        <w:t xml:space="preserve"> </w:t>
      </w:r>
    </w:p>
    <w:p w14:paraId="7F5004CB" w14:textId="3F48FBE6" w:rsidR="00EF4095" w:rsidRPr="00EF4095" w:rsidRDefault="008575F0" w:rsidP="00EF4095">
      <w:pPr>
        <w:jc w:val="both"/>
        <w:rPr>
          <w:rFonts w:ascii="Times New Roman" w:hAnsi="Times New Roman" w:cs="Times New Roman"/>
          <w:sz w:val="24"/>
        </w:rPr>
      </w:pPr>
      <w:r>
        <w:rPr>
          <w:rFonts w:ascii="Times New Roman" w:hAnsi="Times New Roman" w:cs="Times New Roman"/>
          <w:sz w:val="24"/>
        </w:rPr>
        <w:t xml:space="preserve">В </w:t>
      </w:r>
      <w:r w:rsidR="00EF4095" w:rsidRPr="00EF4095">
        <w:rPr>
          <w:rFonts w:ascii="Times New Roman" w:hAnsi="Times New Roman" w:cs="Times New Roman"/>
          <w:sz w:val="24"/>
        </w:rPr>
        <w:t>рекламе, сообщающей о проведении конкурса, игры или иного подобного мероприятия, условием участия в которых является приобретение определенного товара (далее — стимулирующее мероприятие), должны быть указаны</w:t>
      </w:r>
      <w:r>
        <w:rPr>
          <w:rFonts w:ascii="Times New Roman" w:hAnsi="Times New Roman" w:cs="Times New Roman"/>
          <w:sz w:val="24"/>
        </w:rPr>
        <w:t xml:space="preserve"> (ст. 9 Закона о рекламе)</w:t>
      </w:r>
      <w:r w:rsidR="00EF4095" w:rsidRPr="00EF4095">
        <w:rPr>
          <w:rFonts w:ascii="Times New Roman" w:hAnsi="Times New Roman" w:cs="Times New Roman"/>
          <w:sz w:val="24"/>
        </w:rPr>
        <w:t>:</w:t>
      </w:r>
    </w:p>
    <w:p w14:paraId="3BD4CD5E" w14:textId="09098389" w:rsidR="00EF4095" w:rsidRPr="00590985" w:rsidRDefault="00EF4095" w:rsidP="00590985">
      <w:pPr>
        <w:pStyle w:val="a3"/>
        <w:numPr>
          <w:ilvl w:val="0"/>
          <w:numId w:val="9"/>
        </w:numPr>
        <w:jc w:val="both"/>
        <w:rPr>
          <w:rFonts w:ascii="Times New Roman" w:hAnsi="Times New Roman" w:cs="Times New Roman"/>
          <w:sz w:val="24"/>
        </w:rPr>
      </w:pPr>
      <w:r w:rsidRPr="00590985">
        <w:rPr>
          <w:rFonts w:ascii="Times New Roman" w:hAnsi="Times New Roman" w:cs="Times New Roman"/>
          <w:sz w:val="24"/>
        </w:rPr>
        <w:t>сроки проведения такого мероприятия;</w:t>
      </w:r>
    </w:p>
    <w:p w14:paraId="6DD75F18" w14:textId="4D07DAA3" w:rsidR="00EF4095" w:rsidRPr="00590985" w:rsidRDefault="00EF4095" w:rsidP="00590985">
      <w:pPr>
        <w:pStyle w:val="a3"/>
        <w:numPr>
          <w:ilvl w:val="0"/>
          <w:numId w:val="9"/>
        </w:numPr>
        <w:jc w:val="both"/>
        <w:rPr>
          <w:rFonts w:ascii="Times New Roman" w:hAnsi="Times New Roman" w:cs="Times New Roman"/>
          <w:sz w:val="24"/>
        </w:rPr>
      </w:pPr>
      <w:r w:rsidRPr="00590985">
        <w:rPr>
          <w:rFonts w:ascii="Times New Roman" w:hAnsi="Times New Roman" w:cs="Times New Roman"/>
          <w:sz w:val="24"/>
        </w:rPr>
        <w:t>источник информации об организаторе такого мероприятия, о правилах его проведения, количестве призов или выигрышей по результатам такого мероприятия, сроках, месте и порядке их получения.</w:t>
      </w:r>
    </w:p>
    <w:p w14:paraId="7A6814A6" w14:textId="77777777" w:rsidR="00EF4095" w:rsidRPr="00EF4095" w:rsidRDefault="00EF4095" w:rsidP="00EF4095">
      <w:pPr>
        <w:jc w:val="both"/>
        <w:rPr>
          <w:rFonts w:ascii="Times New Roman" w:hAnsi="Times New Roman" w:cs="Times New Roman"/>
          <w:sz w:val="24"/>
        </w:rPr>
      </w:pPr>
      <w:r w:rsidRPr="00EF4095">
        <w:rPr>
          <w:rFonts w:ascii="Times New Roman" w:hAnsi="Times New Roman" w:cs="Times New Roman"/>
          <w:sz w:val="24"/>
        </w:rPr>
        <w:t>Продолжительность отображения указанных выше сведений в Рекламном материале в форме видеоролика должна позволить потребителю полностью ознакомиться с текстом.</w:t>
      </w:r>
    </w:p>
    <w:p w14:paraId="5540A5DF" w14:textId="2C2846A3" w:rsidR="00214549" w:rsidRDefault="00214549" w:rsidP="00EF4095">
      <w:pPr>
        <w:jc w:val="both"/>
        <w:rPr>
          <w:rFonts w:ascii="Times New Roman" w:hAnsi="Times New Roman" w:cs="Times New Roman"/>
          <w:sz w:val="24"/>
        </w:rPr>
      </w:pPr>
      <w:r w:rsidRPr="00214549">
        <w:rPr>
          <w:rFonts w:ascii="Times New Roman" w:hAnsi="Times New Roman" w:cs="Times New Roman"/>
          <w:sz w:val="24"/>
        </w:rPr>
        <w:t>Не допускается реклама о проведении стимулирующего мероприятия, условием участия в котором является приобретение алкогольной продукции, за исключением специализированных стимулирующих мероприятий, проводимых в целях реализации алкогольной продукции.</w:t>
      </w:r>
    </w:p>
    <w:p w14:paraId="55543DC2" w14:textId="7021A194" w:rsidR="00EF4095" w:rsidRDefault="00EF4095" w:rsidP="00EF4095">
      <w:pPr>
        <w:jc w:val="both"/>
        <w:rPr>
          <w:rFonts w:ascii="Times New Roman" w:hAnsi="Times New Roman" w:cs="Times New Roman"/>
          <w:sz w:val="24"/>
        </w:rPr>
      </w:pPr>
      <w:r w:rsidRPr="00EF4095">
        <w:rPr>
          <w:rFonts w:ascii="Times New Roman" w:hAnsi="Times New Roman" w:cs="Times New Roman"/>
          <w:sz w:val="24"/>
        </w:rPr>
        <w:t>Реклама стимулирующих мероприятий любого рода принимается исключительно по усмотрению рекламораспространителя.</w:t>
      </w:r>
    </w:p>
    <w:p w14:paraId="74DFCAE8" w14:textId="77777777" w:rsidR="00EF4095" w:rsidRPr="00EF4095" w:rsidRDefault="00EF4095" w:rsidP="00EF4095">
      <w:pPr>
        <w:jc w:val="both"/>
        <w:rPr>
          <w:rFonts w:ascii="Times New Roman" w:hAnsi="Times New Roman" w:cs="Times New Roman"/>
          <w:b/>
          <w:sz w:val="24"/>
        </w:rPr>
      </w:pPr>
      <w:r w:rsidRPr="00EF4095">
        <w:rPr>
          <w:rFonts w:ascii="Times New Roman" w:hAnsi="Times New Roman" w:cs="Times New Roman"/>
          <w:b/>
          <w:sz w:val="24"/>
        </w:rPr>
        <w:t>4. Реклама алкогольной продукции, в том числе пива и напитков, изготавливаемых на его основе</w:t>
      </w:r>
    </w:p>
    <w:p w14:paraId="1F48A920" w14:textId="415B7E13" w:rsidR="008575F0" w:rsidRDefault="008575F0" w:rsidP="00EF4095">
      <w:pPr>
        <w:jc w:val="both"/>
        <w:rPr>
          <w:rFonts w:ascii="Times New Roman" w:hAnsi="Times New Roman" w:cs="Times New Roman"/>
          <w:sz w:val="24"/>
        </w:rPr>
      </w:pPr>
    </w:p>
    <w:p w14:paraId="487811CE" w14:textId="6E007717" w:rsidR="00EF4095" w:rsidRPr="00EF4095" w:rsidRDefault="008575F0" w:rsidP="00EF4095">
      <w:pPr>
        <w:jc w:val="both"/>
        <w:rPr>
          <w:rFonts w:ascii="Times New Roman" w:hAnsi="Times New Roman" w:cs="Times New Roman"/>
          <w:sz w:val="24"/>
        </w:rPr>
      </w:pPr>
      <w:r>
        <w:rPr>
          <w:rFonts w:ascii="Times New Roman" w:hAnsi="Times New Roman" w:cs="Times New Roman"/>
          <w:sz w:val="24"/>
        </w:rPr>
        <w:t>Р</w:t>
      </w:r>
      <w:r w:rsidR="00EF4095" w:rsidRPr="00EF4095">
        <w:rPr>
          <w:rFonts w:ascii="Times New Roman" w:hAnsi="Times New Roman" w:cs="Times New Roman"/>
          <w:sz w:val="24"/>
        </w:rPr>
        <w:t>еклама алкогольной продукции не должна размещаться в информационно-телекоммуникационной сети «Интернет»</w:t>
      </w:r>
      <w:r>
        <w:rPr>
          <w:rFonts w:ascii="Times New Roman" w:hAnsi="Times New Roman" w:cs="Times New Roman"/>
          <w:sz w:val="24"/>
        </w:rPr>
        <w:t xml:space="preserve"> (ст. 21 Закона о рекламе)</w:t>
      </w:r>
      <w:r w:rsidR="00EF4095" w:rsidRPr="00EF4095">
        <w:rPr>
          <w:rFonts w:ascii="Times New Roman" w:hAnsi="Times New Roman" w:cs="Times New Roman"/>
          <w:sz w:val="24"/>
        </w:rPr>
        <w:t>.</w:t>
      </w:r>
    </w:p>
    <w:p w14:paraId="5F007264" w14:textId="7E15D360" w:rsidR="00FB213B" w:rsidRDefault="00FB213B" w:rsidP="00EF4095">
      <w:pPr>
        <w:jc w:val="both"/>
        <w:rPr>
          <w:rFonts w:ascii="Times New Roman" w:hAnsi="Times New Roman" w:cs="Times New Roman"/>
          <w:sz w:val="24"/>
        </w:rPr>
      </w:pPr>
      <w:r w:rsidRPr="00EF4095">
        <w:rPr>
          <w:rFonts w:ascii="Times New Roman" w:hAnsi="Times New Roman" w:cs="Times New Roman"/>
          <w:sz w:val="24"/>
        </w:rPr>
        <w:t>Алкогольная продукция</w:t>
      </w:r>
      <w:r w:rsidR="00DA7D8F">
        <w:rPr>
          <w:rStyle w:val="af2"/>
          <w:rFonts w:ascii="Times New Roman" w:hAnsi="Times New Roman" w:cs="Times New Roman"/>
          <w:sz w:val="24"/>
        </w:rPr>
        <w:footnoteReference w:id="1"/>
      </w:r>
      <w:r w:rsidRPr="00EF4095">
        <w:rPr>
          <w:rFonts w:ascii="Times New Roman" w:hAnsi="Times New Roman" w:cs="Times New Roman"/>
          <w:sz w:val="24"/>
        </w:rPr>
        <w:t xml:space="preserve"> – это пищевая продукция,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за исключением пищевой продукции в соответствии с перечнем, установленным Правительством Российской Федерации</w:t>
      </w:r>
      <w:r>
        <w:rPr>
          <w:rStyle w:val="af2"/>
          <w:rFonts w:ascii="Times New Roman" w:hAnsi="Times New Roman" w:cs="Times New Roman"/>
          <w:sz w:val="24"/>
        </w:rPr>
        <w:footnoteReference w:id="2"/>
      </w:r>
      <w:r w:rsidR="00DA7D8F">
        <w:rPr>
          <w:rFonts w:ascii="Times New Roman" w:hAnsi="Times New Roman" w:cs="Times New Roman"/>
          <w:sz w:val="24"/>
        </w:rPr>
        <w:t>.</w:t>
      </w:r>
    </w:p>
    <w:p w14:paraId="33286DEA" w14:textId="2C2721EF" w:rsidR="004B4154" w:rsidRDefault="004B4154" w:rsidP="00EF4095">
      <w:pPr>
        <w:jc w:val="both"/>
        <w:rPr>
          <w:rFonts w:ascii="Times New Roman" w:hAnsi="Times New Roman" w:cs="Times New Roman"/>
          <w:sz w:val="24"/>
        </w:rPr>
      </w:pPr>
    </w:p>
    <w:p w14:paraId="06CACDF4" w14:textId="4E6A56F6" w:rsidR="00EF4095" w:rsidRDefault="004B4154" w:rsidP="00EF4095">
      <w:pPr>
        <w:jc w:val="both"/>
        <w:rPr>
          <w:rFonts w:ascii="Times New Roman" w:hAnsi="Times New Roman" w:cs="Times New Roman"/>
          <w:sz w:val="24"/>
        </w:rPr>
      </w:pPr>
      <w:r>
        <w:rPr>
          <w:rFonts w:ascii="Times New Roman" w:hAnsi="Times New Roman" w:cs="Times New Roman"/>
          <w:sz w:val="24"/>
        </w:rPr>
        <w:t xml:space="preserve">При распространении рекламы </w:t>
      </w:r>
      <w:r w:rsidR="00EF4095" w:rsidRPr="00EF4095">
        <w:rPr>
          <w:rFonts w:ascii="Times New Roman" w:hAnsi="Times New Roman" w:cs="Times New Roman"/>
          <w:sz w:val="24"/>
        </w:rPr>
        <w:t xml:space="preserve">безалкогольного пива или безалкогольного вина с использованием средств индивидуализации продукции (товарных знаков), используемых для обозначения, в том числе пива или вина с содержанием этилового спирта более 0,5 </w:t>
      </w:r>
      <w:r w:rsidR="00EF4095" w:rsidRPr="00EF4095">
        <w:rPr>
          <w:rFonts w:ascii="Times New Roman" w:hAnsi="Times New Roman" w:cs="Times New Roman"/>
          <w:sz w:val="24"/>
        </w:rPr>
        <w:lastRenderedPageBreak/>
        <w:t xml:space="preserve">процента объема готовой продукции или иной алкогольной продукции, и из рекламы четко не следует, что объектом рекламирования является именно безалкогольное пиво или безалкогольное вино, то такая реклама должна соответствовать требованиям </w:t>
      </w:r>
      <w:r w:rsidR="00EF4095">
        <w:rPr>
          <w:rFonts w:ascii="Times New Roman" w:hAnsi="Times New Roman" w:cs="Times New Roman"/>
          <w:sz w:val="24"/>
        </w:rPr>
        <w:t>ст.</w:t>
      </w:r>
      <w:r w:rsidR="00EF4095" w:rsidRPr="00EF4095">
        <w:rPr>
          <w:rFonts w:ascii="Times New Roman" w:hAnsi="Times New Roman" w:cs="Times New Roman"/>
          <w:sz w:val="24"/>
        </w:rPr>
        <w:t xml:space="preserve"> 21 </w:t>
      </w:r>
      <w:r>
        <w:rPr>
          <w:rFonts w:ascii="Times New Roman" w:hAnsi="Times New Roman" w:cs="Times New Roman"/>
          <w:sz w:val="24"/>
        </w:rPr>
        <w:t>Закона о</w:t>
      </w:r>
      <w:r w:rsidR="00EF4095" w:rsidRPr="00EF4095">
        <w:rPr>
          <w:rFonts w:ascii="Times New Roman" w:hAnsi="Times New Roman" w:cs="Times New Roman"/>
          <w:sz w:val="24"/>
        </w:rPr>
        <w:t xml:space="preserve"> рекламе.</w:t>
      </w:r>
    </w:p>
    <w:p w14:paraId="1403B164" w14:textId="4DF7CFA9" w:rsidR="004B4154" w:rsidRPr="00590985" w:rsidRDefault="004B4154" w:rsidP="00EF4095">
      <w:pPr>
        <w:jc w:val="both"/>
        <w:rPr>
          <w:rFonts w:ascii="Times New Roman" w:hAnsi="Times New Roman" w:cs="Times New Roman"/>
          <w:b/>
          <w:sz w:val="24"/>
        </w:rPr>
      </w:pPr>
      <w:r w:rsidRPr="00590985">
        <w:rPr>
          <w:rFonts w:ascii="Times New Roman" w:hAnsi="Times New Roman" w:cs="Times New Roman"/>
          <w:b/>
          <w:sz w:val="24"/>
        </w:rPr>
        <w:t>4.1. Реклама алкогольной продукции в Электронном справочнике</w:t>
      </w:r>
    </w:p>
    <w:p w14:paraId="686C8AF5" w14:textId="77777777" w:rsidR="003219DF" w:rsidRDefault="003219DF" w:rsidP="003219DF">
      <w:pPr>
        <w:jc w:val="both"/>
        <w:rPr>
          <w:rFonts w:ascii="Times New Roman" w:hAnsi="Times New Roman" w:cs="Times New Roman"/>
          <w:color w:val="000000"/>
          <w:sz w:val="24"/>
          <w:szCs w:val="24"/>
        </w:rPr>
      </w:pPr>
      <w:r w:rsidRPr="00483987">
        <w:rPr>
          <w:rFonts w:ascii="Times New Roman" w:hAnsi="Times New Roman" w:cs="Times New Roman"/>
          <w:color w:val="000000"/>
          <w:sz w:val="24"/>
          <w:szCs w:val="24"/>
        </w:rPr>
        <w:t>В Электронном справочнике, адаптированном для персональных компьютеров, запрещена реклама алкогольной продукции (включая пиво и напитки, изготавливаемые на его основе) с содержанием этилового спирта пять и более процентов объема готовой продукции.</w:t>
      </w:r>
    </w:p>
    <w:p w14:paraId="3CCFD4BC" w14:textId="271BC221" w:rsidR="003219DF" w:rsidRPr="00EF4095" w:rsidRDefault="003219DF" w:rsidP="003219DF">
      <w:pPr>
        <w:jc w:val="both"/>
        <w:rPr>
          <w:rFonts w:ascii="Times New Roman" w:hAnsi="Times New Roman" w:cs="Times New Roman"/>
          <w:sz w:val="24"/>
        </w:rPr>
      </w:pPr>
      <w:r w:rsidRPr="00483987">
        <w:rPr>
          <w:rFonts w:ascii="Times New Roman" w:hAnsi="Times New Roman" w:cs="Times New Roman"/>
          <w:color w:val="000000"/>
          <w:sz w:val="24"/>
          <w:szCs w:val="24"/>
        </w:rPr>
        <w:t>В рекламные материалы запрещается включать прямые и/или косвенные указания/упоминания алкогольной продукции, если процент содержания этилового спирта в ее готовом объеме явно превышает 5 и более процентов (в том числе фотографии, рисунки, картинки и прочее).</w:t>
      </w:r>
    </w:p>
    <w:p w14:paraId="07D9EAF6" w14:textId="77777777" w:rsidR="00EF4095" w:rsidRPr="00EF4095" w:rsidRDefault="00EF4095" w:rsidP="00EF4095">
      <w:pPr>
        <w:jc w:val="both"/>
        <w:rPr>
          <w:rFonts w:ascii="Times New Roman" w:hAnsi="Times New Roman" w:cs="Times New Roman"/>
          <w:sz w:val="24"/>
        </w:rPr>
      </w:pPr>
      <w:r w:rsidRPr="00EF4095">
        <w:rPr>
          <w:rFonts w:ascii="Times New Roman" w:hAnsi="Times New Roman" w:cs="Times New Roman"/>
          <w:sz w:val="24"/>
        </w:rPr>
        <w:t>Реклама алкогольной продукции в каждом случае должна сопровождаться следующими обязательными предупреждениями:</w:t>
      </w:r>
    </w:p>
    <w:p w14:paraId="4E178521" w14:textId="3E950D84" w:rsidR="00EF4095" w:rsidRPr="00EF4095" w:rsidRDefault="00EF4095" w:rsidP="00EF4095">
      <w:pPr>
        <w:jc w:val="both"/>
        <w:rPr>
          <w:rFonts w:ascii="Times New Roman" w:hAnsi="Times New Roman" w:cs="Times New Roman"/>
          <w:sz w:val="24"/>
        </w:rPr>
      </w:pPr>
      <w:r w:rsidRPr="00EF4095">
        <w:rPr>
          <w:rFonts w:ascii="Times New Roman" w:hAnsi="Times New Roman" w:cs="Times New Roman"/>
          <w:sz w:val="24"/>
        </w:rPr>
        <w:t>«</w:t>
      </w:r>
      <w:r w:rsidRPr="00590985">
        <w:rPr>
          <w:rFonts w:ascii="Times New Roman" w:hAnsi="Times New Roman" w:cs="Times New Roman"/>
          <w:i/>
          <w:sz w:val="24"/>
        </w:rPr>
        <w:t>Чрезмерное потребление алкоголя вредит Вашему здоровью</w:t>
      </w:r>
      <w:r w:rsidRPr="00EF4095">
        <w:rPr>
          <w:rFonts w:ascii="Times New Roman" w:hAnsi="Times New Roman" w:cs="Times New Roman"/>
          <w:sz w:val="24"/>
        </w:rPr>
        <w:t>» — не менее чем десять процентов рекламной площади (пространства)</w:t>
      </w:r>
      <w:r>
        <w:rPr>
          <w:rFonts w:ascii="Times New Roman" w:hAnsi="Times New Roman" w:cs="Times New Roman"/>
          <w:sz w:val="24"/>
        </w:rPr>
        <w:t>.</w:t>
      </w:r>
    </w:p>
    <w:p w14:paraId="00929E7B" w14:textId="77777777" w:rsidR="00EF4095" w:rsidRPr="00EF4095" w:rsidRDefault="00EF4095" w:rsidP="00EF4095">
      <w:pPr>
        <w:jc w:val="both"/>
        <w:rPr>
          <w:rFonts w:ascii="Times New Roman" w:hAnsi="Times New Roman" w:cs="Times New Roman"/>
          <w:sz w:val="24"/>
        </w:rPr>
      </w:pPr>
      <w:r w:rsidRPr="00EF4095">
        <w:rPr>
          <w:rFonts w:ascii="Times New Roman" w:hAnsi="Times New Roman" w:cs="Times New Roman"/>
          <w:sz w:val="24"/>
        </w:rPr>
        <w:t>Реклама алкогольной продукции не должна:</w:t>
      </w:r>
    </w:p>
    <w:p w14:paraId="13D684DE" w14:textId="6096F607" w:rsidR="00EF4095" w:rsidRPr="00590985" w:rsidRDefault="00EF4095" w:rsidP="00590985">
      <w:pPr>
        <w:pStyle w:val="a3"/>
        <w:numPr>
          <w:ilvl w:val="0"/>
          <w:numId w:val="10"/>
        </w:numPr>
        <w:spacing w:after="0"/>
        <w:jc w:val="both"/>
        <w:rPr>
          <w:rFonts w:ascii="Times New Roman" w:hAnsi="Times New Roman" w:cs="Times New Roman"/>
          <w:sz w:val="24"/>
        </w:rPr>
      </w:pPr>
      <w:r w:rsidRPr="00590985">
        <w:rPr>
          <w:rFonts w:ascii="Times New Roman" w:hAnsi="Times New Roman" w:cs="Times New Roman"/>
          <w:sz w:val="24"/>
        </w:rPr>
        <w:t>содержать утверждение о том, что употребление алкогольной продукции имеет важное значение для достижения общественного признания, профессионального, спортивного или личного успеха либо способствует улучшению физического или эмоционального состояния;</w:t>
      </w:r>
    </w:p>
    <w:p w14:paraId="27B3E442" w14:textId="1A696281" w:rsidR="00EF4095" w:rsidRPr="00590985" w:rsidRDefault="00EF4095" w:rsidP="00590985">
      <w:pPr>
        <w:pStyle w:val="a3"/>
        <w:numPr>
          <w:ilvl w:val="0"/>
          <w:numId w:val="10"/>
        </w:numPr>
        <w:spacing w:after="0"/>
        <w:jc w:val="both"/>
        <w:rPr>
          <w:rFonts w:ascii="Times New Roman" w:hAnsi="Times New Roman" w:cs="Times New Roman"/>
          <w:sz w:val="24"/>
        </w:rPr>
      </w:pPr>
      <w:r w:rsidRPr="00590985">
        <w:rPr>
          <w:rFonts w:ascii="Times New Roman" w:hAnsi="Times New Roman" w:cs="Times New Roman"/>
          <w:sz w:val="24"/>
        </w:rPr>
        <w:t>осуждать воздержание от употребления алкогольной продукции;</w:t>
      </w:r>
    </w:p>
    <w:p w14:paraId="3B489261" w14:textId="57F4C149" w:rsidR="00EF4095" w:rsidRPr="00590985" w:rsidRDefault="00EF4095" w:rsidP="00590985">
      <w:pPr>
        <w:pStyle w:val="a3"/>
        <w:numPr>
          <w:ilvl w:val="0"/>
          <w:numId w:val="10"/>
        </w:numPr>
        <w:spacing w:after="0"/>
        <w:jc w:val="both"/>
        <w:rPr>
          <w:rFonts w:ascii="Times New Roman" w:hAnsi="Times New Roman" w:cs="Times New Roman"/>
          <w:sz w:val="24"/>
        </w:rPr>
      </w:pPr>
      <w:r w:rsidRPr="00590985">
        <w:rPr>
          <w:rFonts w:ascii="Times New Roman" w:hAnsi="Times New Roman" w:cs="Times New Roman"/>
          <w:sz w:val="24"/>
        </w:rPr>
        <w:t>содержать утверждение о том, что алкогольная продукция безвредна или полезна для здоровья человека, в том числе информацию о наличии в алкогольной продукции биологически активных добавок, витаминов;</w:t>
      </w:r>
    </w:p>
    <w:p w14:paraId="6A245FA0" w14:textId="63A7DFDD" w:rsidR="00EF4095" w:rsidRPr="00590985" w:rsidRDefault="00EF4095" w:rsidP="00590985">
      <w:pPr>
        <w:pStyle w:val="a3"/>
        <w:numPr>
          <w:ilvl w:val="0"/>
          <w:numId w:val="10"/>
        </w:numPr>
        <w:spacing w:after="0"/>
        <w:jc w:val="both"/>
        <w:rPr>
          <w:rFonts w:ascii="Times New Roman" w:hAnsi="Times New Roman" w:cs="Times New Roman"/>
          <w:sz w:val="24"/>
        </w:rPr>
      </w:pPr>
      <w:r w:rsidRPr="00590985">
        <w:rPr>
          <w:rFonts w:ascii="Times New Roman" w:hAnsi="Times New Roman" w:cs="Times New Roman"/>
          <w:sz w:val="24"/>
        </w:rPr>
        <w:t>содержать упоминание о том, что употребление алкогольной продукции является одним из способов утоления жажды;</w:t>
      </w:r>
    </w:p>
    <w:p w14:paraId="1075711E" w14:textId="3A441307" w:rsidR="00EF4095" w:rsidRPr="00590985" w:rsidRDefault="00EF4095" w:rsidP="00590985">
      <w:pPr>
        <w:pStyle w:val="a3"/>
        <w:numPr>
          <w:ilvl w:val="0"/>
          <w:numId w:val="10"/>
        </w:numPr>
        <w:spacing w:after="0"/>
        <w:jc w:val="both"/>
        <w:rPr>
          <w:rFonts w:ascii="Times New Roman" w:hAnsi="Times New Roman" w:cs="Times New Roman"/>
          <w:sz w:val="24"/>
        </w:rPr>
      </w:pPr>
      <w:r w:rsidRPr="00590985">
        <w:rPr>
          <w:rFonts w:ascii="Times New Roman" w:hAnsi="Times New Roman" w:cs="Times New Roman"/>
          <w:sz w:val="24"/>
        </w:rPr>
        <w:t>обращаться к несовершеннолетним;</w:t>
      </w:r>
    </w:p>
    <w:p w14:paraId="04814646" w14:textId="609AC30A" w:rsidR="00EF4095" w:rsidRPr="00590985" w:rsidRDefault="00EF4095" w:rsidP="00590985">
      <w:pPr>
        <w:pStyle w:val="a3"/>
        <w:numPr>
          <w:ilvl w:val="0"/>
          <w:numId w:val="10"/>
        </w:numPr>
        <w:jc w:val="both"/>
        <w:rPr>
          <w:rFonts w:ascii="Times New Roman" w:hAnsi="Times New Roman" w:cs="Times New Roman"/>
          <w:sz w:val="24"/>
        </w:rPr>
      </w:pPr>
      <w:r w:rsidRPr="00590985">
        <w:rPr>
          <w:rFonts w:ascii="Times New Roman" w:hAnsi="Times New Roman" w:cs="Times New Roman"/>
          <w:sz w:val="24"/>
        </w:rPr>
        <w:t>использовать образы людей и животных, в том числе выполненные с помощью мультипликации (анимации).</w:t>
      </w:r>
    </w:p>
    <w:p w14:paraId="330AF7D1" w14:textId="7128D224" w:rsidR="00EF4095" w:rsidRPr="00EF4095" w:rsidRDefault="00214549" w:rsidP="00214549">
      <w:pPr>
        <w:jc w:val="both"/>
        <w:rPr>
          <w:rFonts w:ascii="Times New Roman" w:hAnsi="Times New Roman" w:cs="Times New Roman"/>
          <w:sz w:val="24"/>
        </w:rPr>
      </w:pPr>
      <w:r>
        <w:rPr>
          <w:rFonts w:ascii="Times New Roman" w:hAnsi="Times New Roman" w:cs="Times New Roman"/>
          <w:sz w:val="24"/>
        </w:rPr>
        <w:t xml:space="preserve">Лицензирование видов деятельности по производству и обороту этилового спирта, алкогольной и спиртосодержащей продукции регулируется </w:t>
      </w:r>
      <w:r w:rsidR="00EF4095" w:rsidRPr="00EF4095">
        <w:rPr>
          <w:rFonts w:ascii="Times New Roman" w:hAnsi="Times New Roman" w:cs="Times New Roman"/>
          <w:sz w:val="24"/>
        </w:rPr>
        <w:t>Федеральн</w:t>
      </w:r>
      <w:r>
        <w:rPr>
          <w:rFonts w:ascii="Times New Roman" w:hAnsi="Times New Roman" w:cs="Times New Roman"/>
          <w:sz w:val="24"/>
        </w:rPr>
        <w:t>ым</w:t>
      </w:r>
      <w:r w:rsidR="00EF4095" w:rsidRPr="00EF4095">
        <w:rPr>
          <w:rFonts w:ascii="Times New Roman" w:hAnsi="Times New Roman" w:cs="Times New Roman"/>
          <w:sz w:val="24"/>
        </w:rPr>
        <w:t xml:space="preserve"> закон</w:t>
      </w:r>
      <w:r>
        <w:rPr>
          <w:rFonts w:ascii="Times New Roman" w:hAnsi="Times New Roman" w:cs="Times New Roman"/>
          <w:sz w:val="24"/>
        </w:rPr>
        <w:t>ом</w:t>
      </w:r>
      <w:r w:rsidR="00EF4095" w:rsidRPr="00EF4095">
        <w:rPr>
          <w:rFonts w:ascii="Times New Roman" w:hAnsi="Times New Roman" w:cs="Times New Roman"/>
          <w:sz w:val="24"/>
        </w:rPr>
        <w:t xml:space="preserve"> от 22.11.1995 №</w:t>
      </w:r>
      <w:r w:rsidR="00EF4095">
        <w:rPr>
          <w:rFonts w:ascii="Times New Roman" w:hAnsi="Times New Roman" w:cs="Times New Roman"/>
          <w:sz w:val="24"/>
        </w:rPr>
        <w:t xml:space="preserve"> </w:t>
      </w:r>
      <w:r w:rsidR="00EF4095" w:rsidRPr="00EF4095">
        <w:rPr>
          <w:rFonts w:ascii="Times New Roman" w:hAnsi="Times New Roman" w:cs="Times New Roman"/>
          <w:sz w:val="24"/>
        </w:rPr>
        <w:t>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Pr>
          <w:rFonts w:ascii="Times New Roman" w:hAnsi="Times New Roman" w:cs="Times New Roman"/>
          <w:sz w:val="24"/>
        </w:rPr>
        <w:t>.</w:t>
      </w:r>
    </w:p>
    <w:p w14:paraId="46D1E784" w14:textId="77777777" w:rsidR="00EF4095" w:rsidRPr="00EF4095" w:rsidRDefault="00EF4095" w:rsidP="00EF4095">
      <w:pPr>
        <w:jc w:val="both"/>
        <w:rPr>
          <w:rFonts w:ascii="Times New Roman" w:hAnsi="Times New Roman" w:cs="Times New Roman"/>
          <w:sz w:val="24"/>
        </w:rPr>
      </w:pPr>
      <w:r w:rsidRPr="00EF4095">
        <w:rPr>
          <w:rFonts w:ascii="Times New Roman" w:hAnsi="Times New Roman" w:cs="Times New Roman"/>
          <w:sz w:val="24"/>
        </w:rPr>
        <w:t>До размещения рекламы рекламодатель обязан предоставить заверенные копии:</w:t>
      </w:r>
    </w:p>
    <w:p w14:paraId="7DAB7D94" w14:textId="2C394C1F" w:rsidR="00EF4095" w:rsidRPr="00590985" w:rsidRDefault="00EF4095" w:rsidP="00590985">
      <w:pPr>
        <w:pStyle w:val="a3"/>
        <w:numPr>
          <w:ilvl w:val="0"/>
          <w:numId w:val="12"/>
        </w:numPr>
        <w:jc w:val="both"/>
        <w:rPr>
          <w:rFonts w:ascii="Times New Roman" w:hAnsi="Times New Roman" w:cs="Times New Roman"/>
          <w:sz w:val="24"/>
        </w:rPr>
      </w:pPr>
      <w:r w:rsidRPr="00590985">
        <w:rPr>
          <w:rFonts w:ascii="Times New Roman" w:hAnsi="Times New Roman" w:cs="Times New Roman"/>
          <w:sz w:val="24"/>
        </w:rPr>
        <w:t>лицензии на соответствующий вид деятельности,</w:t>
      </w:r>
    </w:p>
    <w:p w14:paraId="36FD93AC" w14:textId="2D2A13E9" w:rsidR="00EF4095" w:rsidRPr="00590985" w:rsidRDefault="00EF4095" w:rsidP="00590985">
      <w:pPr>
        <w:pStyle w:val="a3"/>
        <w:numPr>
          <w:ilvl w:val="0"/>
          <w:numId w:val="12"/>
        </w:numPr>
        <w:jc w:val="both"/>
        <w:rPr>
          <w:rFonts w:ascii="Times New Roman" w:hAnsi="Times New Roman" w:cs="Times New Roman"/>
          <w:sz w:val="24"/>
        </w:rPr>
      </w:pPr>
      <w:r w:rsidRPr="00590985">
        <w:rPr>
          <w:rFonts w:ascii="Times New Roman" w:hAnsi="Times New Roman" w:cs="Times New Roman"/>
          <w:sz w:val="24"/>
        </w:rPr>
        <w:t>деклараций о соответствии на рекламируемую продукцию,</w:t>
      </w:r>
    </w:p>
    <w:p w14:paraId="3916FF88" w14:textId="424A9288" w:rsidR="00EF4095" w:rsidRPr="00590985" w:rsidRDefault="00EF4095" w:rsidP="00590985">
      <w:pPr>
        <w:pStyle w:val="a3"/>
        <w:numPr>
          <w:ilvl w:val="0"/>
          <w:numId w:val="12"/>
        </w:numPr>
        <w:jc w:val="both"/>
        <w:rPr>
          <w:rFonts w:ascii="Times New Roman" w:hAnsi="Times New Roman" w:cs="Times New Roman"/>
          <w:sz w:val="24"/>
        </w:rPr>
      </w:pPr>
      <w:r w:rsidRPr="00590985">
        <w:rPr>
          <w:rFonts w:ascii="Times New Roman" w:hAnsi="Times New Roman" w:cs="Times New Roman"/>
          <w:sz w:val="24"/>
        </w:rPr>
        <w:t>гарантийное письмо</w:t>
      </w:r>
      <w:r w:rsidR="00214549" w:rsidRPr="00590985">
        <w:rPr>
          <w:rFonts w:ascii="Times New Roman" w:hAnsi="Times New Roman" w:cs="Times New Roman"/>
          <w:sz w:val="24"/>
        </w:rPr>
        <w:t>.</w:t>
      </w:r>
    </w:p>
    <w:p w14:paraId="32ED21D8" w14:textId="41E450C9" w:rsidR="003219DF" w:rsidRPr="00590985" w:rsidRDefault="003219DF" w:rsidP="00590985">
      <w:pPr>
        <w:pStyle w:val="a3"/>
        <w:numPr>
          <w:ilvl w:val="0"/>
          <w:numId w:val="12"/>
        </w:numPr>
        <w:jc w:val="both"/>
        <w:rPr>
          <w:rFonts w:ascii="Times New Roman" w:hAnsi="Times New Roman" w:cs="Times New Roman"/>
          <w:color w:val="000000"/>
          <w:sz w:val="24"/>
          <w:szCs w:val="24"/>
        </w:rPr>
      </w:pPr>
      <w:r w:rsidRPr="00590985">
        <w:rPr>
          <w:rFonts w:ascii="Times New Roman" w:hAnsi="Times New Roman" w:cs="Times New Roman"/>
          <w:color w:val="000000"/>
          <w:sz w:val="24"/>
          <w:szCs w:val="24"/>
        </w:rPr>
        <w:t xml:space="preserve">документ, свидетельствующий о содержании этилового спирта в объеме готовой продукции в процентном отношении (например, удостоверение качества </w:t>
      </w:r>
      <w:r w:rsidRPr="00590985">
        <w:rPr>
          <w:rFonts w:ascii="Times New Roman" w:hAnsi="Times New Roman" w:cs="Times New Roman"/>
          <w:color w:val="000000"/>
          <w:sz w:val="24"/>
          <w:szCs w:val="24"/>
        </w:rPr>
        <w:lastRenderedPageBreak/>
        <w:t>и безопасности пищевых продуктов), в том числе по каждому сорту алкогольной продукции, если таковые упомянуты в рекламном материале.</w:t>
      </w:r>
    </w:p>
    <w:p w14:paraId="63227DF5" w14:textId="77777777" w:rsidR="00C54B17" w:rsidRPr="00C54B17" w:rsidRDefault="00C54B17" w:rsidP="00C54B17">
      <w:pPr>
        <w:jc w:val="both"/>
        <w:rPr>
          <w:rFonts w:ascii="Times New Roman" w:hAnsi="Times New Roman" w:cs="Times New Roman"/>
          <w:b/>
          <w:sz w:val="24"/>
        </w:rPr>
      </w:pPr>
      <w:r w:rsidRPr="00C54B17">
        <w:rPr>
          <w:rFonts w:ascii="Times New Roman" w:hAnsi="Times New Roman" w:cs="Times New Roman"/>
          <w:b/>
          <w:sz w:val="24"/>
        </w:rPr>
        <w:t>5. Реклама лекарственных средств, медицинских изделий и медицинских услуг, в том числе методов профилактики, диагностики, лечения и медицинской реабилитации, методов народной медицины</w:t>
      </w:r>
    </w:p>
    <w:p w14:paraId="3D471844" w14:textId="548B2180" w:rsidR="00C54B17" w:rsidRPr="00C54B17" w:rsidRDefault="00C54B17" w:rsidP="00C54B17">
      <w:pPr>
        <w:jc w:val="both"/>
        <w:rPr>
          <w:rFonts w:ascii="Times New Roman" w:hAnsi="Times New Roman" w:cs="Times New Roman"/>
          <w:sz w:val="24"/>
        </w:rPr>
      </w:pPr>
      <w:r w:rsidRPr="00C54B17">
        <w:rPr>
          <w:rFonts w:ascii="Times New Roman" w:hAnsi="Times New Roman" w:cs="Times New Roman"/>
          <w:sz w:val="24"/>
        </w:rPr>
        <w:t xml:space="preserve">Требования к рекламе лекарственных средств, медицинских изделий и медицинских услуг, в том числе методов профилактики, диагностики, лечения и медицинской реабилитации, методов народной медицины закреплены в ст. 24 </w:t>
      </w:r>
      <w:r w:rsidR="00FB213B">
        <w:rPr>
          <w:rFonts w:ascii="Times New Roman" w:hAnsi="Times New Roman" w:cs="Times New Roman"/>
          <w:sz w:val="24"/>
        </w:rPr>
        <w:t xml:space="preserve">Закона о </w:t>
      </w:r>
      <w:r w:rsidRPr="00C54B17">
        <w:rPr>
          <w:rFonts w:ascii="Times New Roman" w:hAnsi="Times New Roman" w:cs="Times New Roman"/>
          <w:sz w:val="24"/>
        </w:rPr>
        <w:t>рекламе.</w:t>
      </w:r>
    </w:p>
    <w:p w14:paraId="6B7AB0A2" w14:textId="78910D21" w:rsidR="00C54B17" w:rsidRPr="00C54B17" w:rsidRDefault="00C54B17" w:rsidP="00C54B17">
      <w:pPr>
        <w:jc w:val="both"/>
        <w:rPr>
          <w:rFonts w:ascii="Times New Roman" w:hAnsi="Times New Roman" w:cs="Times New Roman"/>
          <w:sz w:val="24"/>
        </w:rPr>
      </w:pPr>
      <w:r w:rsidRPr="00C54B17">
        <w:rPr>
          <w:rFonts w:ascii="Times New Roman" w:hAnsi="Times New Roman" w:cs="Times New Roman"/>
          <w:sz w:val="24"/>
        </w:rPr>
        <w:t xml:space="preserve">В </w:t>
      </w:r>
      <w:r w:rsidR="00FB213B">
        <w:rPr>
          <w:rFonts w:ascii="Times New Roman" w:hAnsi="Times New Roman" w:cs="Times New Roman"/>
          <w:sz w:val="24"/>
        </w:rPr>
        <w:t>Приложениях</w:t>
      </w:r>
      <w:r w:rsidR="00FB213B" w:rsidRPr="00C54B17">
        <w:rPr>
          <w:rFonts w:ascii="Times New Roman" w:hAnsi="Times New Roman" w:cs="Times New Roman"/>
          <w:sz w:val="24"/>
        </w:rPr>
        <w:t xml:space="preserve"> </w:t>
      </w:r>
      <w:r w:rsidRPr="00C54B17">
        <w:rPr>
          <w:rFonts w:ascii="Times New Roman" w:hAnsi="Times New Roman" w:cs="Times New Roman"/>
          <w:sz w:val="24"/>
        </w:rPr>
        <w:t>2ГИС разрешена реклама только тех лекарственных препаратов, которые отпускаются без рецепта на лекарственные препараты, и только тех медицинских изделий, для использования которых не требуется специальная подготовка</w:t>
      </w:r>
      <w:r>
        <w:rPr>
          <w:rFonts w:ascii="Times New Roman" w:hAnsi="Times New Roman" w:cs="Times New Roman"/>
          <w:sz w:val="24"/>
        </w:rPr>
        <w:t>.</w:t>
      </w:r>
    </w:p>
    <w:p w14:paraId="5CD71F13" w14:textId="6FB19ED3" w:rsidR="00C54B17" w:rsidRPr="00C54B17" w:rsidRDefault="00C54B17" w:rsidP="00C54B17">
      <w:pPr>
        <w:jc w:val="both"/>
        <w:rPr>
          <w:rFonts w:ascii="Times New Roman" w:hAnsi="Times New Roman" w:cs="Times New Roman"/>
          <w:sz w:val="24"/>
        </w:rPr>
      </w:pPr>
      <w:r w:rsidRPr="00C54B17">
        <w:rPr>
          <w:rFonts w:ascii="Times New Roman" w:hAnsi="Times New Roman" w:cs="Times New Roman"/>
          <w:sz w:val="24"/>
        </w:rPr>
        <w:t xml:space="preserve">В </w:t>
      </w:r>
      <w:r w:rsidR="00FB213B">
        <w:rPr>
          <w:rFonts w:ascii="Times New Roman" w:hAnsi="Times New Roman" w:cs="Times New Roman"/>
          <w:sz w:val="24"/>
        </w:rPr>
        <w:t>Приложениях</w:t>
      </w:r>
      <w:r w:rsidR="00FB213B" w:rsidRPr="00C54B17">
        <w:rPr>
          <w:rFonts w:ascii="Times New Roman" w:hAnsi="Times New Roman" w:cs="Times New Roman"/>
          <w:sz w:val="24"/>
        </w:rPr>
        <w:t xml:space="preserve"> </w:t>
      </w:r>
      <w:r w:rsidRPr="00C54B17">
        <w:rPr>
          <w:rFonts w:ascii="Times New Roman" w:hAnsi="Times New Roman" w:cs="Times New Roman"/>
          <w:sz w:val="24"/>
        </w:rPr>
        <w:t>2ГИС запрещена реклама лекарственных средств, содержащих разрешенные к применению в медицинских целях наркотические средства или психотропные вещества, внесенные в список наркотических средств и психотропных веществ,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и список психотропных веществ,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w:t>
      </w:r>
    </w:p>
    <w:p w14:paraId="2937C623" w14:textId="0C26FDF7" w:rsidR="002A7C32" w:rsidRPr="00C54B17" w:rsidRDefault="00C54B17" w:rsidP="00C54B17">
      <w:pPr>
        <w:jc w:val="both"/>
        <w:rPr>
          <w:rFonts w:ascii="Times New Roman" w:hAnsi="Times New Roman" w:cs="Times New Roman"/>
          <w:sz w:val="24"/>
        </w:rPr>
      </w:pPr>
      <w:r w:rsidRPr="00C54B17">
        <w:rPr>
          <w:rFonts w:ascii="Times New Roman" w:hAnsi="Times New Roman" w:cs="Times New Roman"/>
          <w:sz w:val="24"/>
        </w:rPr>
        <w:t xml:space="preserve">В </w:t>
      </w:r>
      <w:r w:rsidR="00FB213B">
        <w:rPr>
          <w:rFonts w:ascii="Times New Roman" w:hAnsi="Times New Roman" w:cs="Times New Roman"/>
          <w:sz w:val="24"/>
        </w:rPr>
        <w:t>Приложениях</w:t>
      </w:r>
      <w:r w:rsidR="00FB213B" w:rsidRPr="00C54B17">
        <w:rPr>
          <w:rFonts w:ascii="Times New Roman" w:hAnsi="Times New Roman" w:cs="Times New Roman"/>
          <w:sz w:val="24"/>
        </w:rPr>
        <w:t xml:space="preserve"> </w:t>
      </w:r>
      <w:r w:rsidRPr="00C54B17">
        <w:rPr>
          <w:rFonts w:ascii="Times New Roman" w:hAnsi="Times New Roman" w:cs="Times New Roman"/>
          <w:sz w:val="24"/>
        </w:rPr>
        <w:t>2ГИС не допускается реклама методов профилактики, диагностики, лечения и медицинской реабилитации.</w:t>
      </w:r>
    </w:p>
    <w:p w14:paraId="7791EE8B" w14:textId="77777777" w:rsidR="00E83735" w:rsidRDefault="00C54B17" w:rsidP="00C54B17">
      <w:pPr>
        <w:jc w:val="both"/>
        <w:rPr>
          <w:rFonts w:ascii="Times New Roman" w:hAnsi="Times New Roman" w:cs="Times New Roman"/>
          <w:sz w:val="24"/>
        </w:rPr>
      </w:pPr>
      <w:r w:rsidRPr="00C54B17">
        <w:rPr>
          <w:rFonts w:ascii="Times New Roman" w:hAnsi="Times New Roman" w:cs="Times New Roman"/>
          <w:sz w:val="24"/>
        </w:rPr>
        <w:t>Реклама лекарственных препаратов, медицинских услуг, медицинских изделий в каждом случае должна сопровождаться следующим обязательным предупреждением: «</w:t>
      </w:r>
      <w:r w:rsidRPr="00590985">
        <w:rPr>
          <w:rFonts w:ascii="Times New Roman" w:hAnsi="Times New Roman" w:cs="Times New Roman"/>
          <w:i/>
          <w:sz w:val="24"/>
        </w:rPr>
        <w:t>Есть противопоказания, проконсультируйтесь с врачом</w:t>
      </w:r>
      <w:r w:rsidRPr="00C54B17">
        <w:rPr>
          <w:rFonts w:ascii="Times New Roman" w:hAnsi="Times New Roman" w:cs="Times New Roman"/>
          <w:sz w:val="24"/>
        </w:rPr>
        <w:t xml:space="preserve">». </w:t>
      </w:r>
    </w:p>
    <w:p w14:paraId="1FE49FBA" w14:textId="292E7D84" w:rsidR="00C54B17" w:rsidRPr="00C54B17" w:rsidRDefault="00C54B17" w:rsidP="00C54B17">
      <w:pPr>
        <w:jc w:val="both"/>
        <w:rPr>
          <w:rFonts w:ascii="Times New Roman" w:hAnsi="Times New Roman" w:cs="Times New Roman"/>
          <w:sz w:val="24"/>
        </w:rPr>
      </w:pPr>
      <w:r w:rsidRPr="00C54B17">
        <w:rPr>
          <w:rFonts w:ascii="Times New Roman" w:hAnsi="Times New Roman" w:cs="Times New Roman"/>
          <w:sz w:val="24"/>
        </w:rPr>
        <w:t>Такому предупреждению должно быть отведено не менее чем пять процентов рекламной площади (рекламного пространства). Продолжительность отображения предупреждения в Рекламном материале в форме видеоролика — не менее чем 5 секунд.</w:t>
      </w:r>
    </w:p>
    <w:p w14:paraId="20D067E2" w14:textId="77777777" w:rsidR="00C54B17" w:rsidRPr="00C54B17" w:rsidRDefault="00C54B17" w:rsidP="00C54B17">
      <w:pPr>
        <w:jc w:val="both"/>
        <w:rPr>
          <w:rFonts w:ascii="Times New Roman" w:hAnsi="Times New Roman" w:cs="Times New Roman"/>
          <w:sz w:val="24"/>
        </w:rPr>
      </w:pPr>
      <w:r w:rsidRPr="00C54B17">
        <w:rPr>
          <w:rFonts w:ascii="Times New Roman" w:hAnsi="Times New Roman" w:cs="Times New Roman"/>
          <w:sz w:val="24"/>
        </w:rPr>
        <w:t>Реклама лекарственных средств не должна:</w:t>
      </w:r>
    </w:p>
    <w:p w14:paraId="762DFD40" w14:textId="4EE9A334" w:rsidR="00C54B17" w:rsidRPr="00590985" w:rsidRDefault="00C54B17" w:rsidP="00590985">
      <w:pPr>
        <w:pStyle w:val="a3"/>
        <w:numPr>
          <w:ilvl w:val="0"/>
          <w:numId w:val="13"/>
        </w:numPr>
        <w:spacing w:after="0"/>
        <w:jc w:val="both"/>
        <w:rPr>
          <w:rFonts w:ascii="Times New Roman" w:hAnsi="Times New Roman" w:cs="Times New Roman"/>
          <w:sz w:val="24"/>
        </w:rPr>
      </w:pPr>
      <w:r w:rsidRPr="00590985">
        <w:rPr>
          <w:rFonts w:ascii="Times New Roman" w:hAnsi="Times New Roman" w:cs="Times New Roman"/>
          <w:sz w:val="24"/>
        </w:rPr>
        <w:t>обращаться к несовершеннолетним;</w:t>
      </w:r>
    </w:p>
    <w:p w14:paraId="5D596A46" w14:textId="7426DDC0" w:rsidR="00C54B17" w:rsidRPr="00590985" w:rsidRDefault="00C54B17" w:rsidP="00590985">
      <w:pPr>
        <w:pStyle w:val="a3"/>
        <w:numPr>
          <w:ilvl w:val="0"/>
          <w:numId w:val="13"/>
        </w:numPr>
        <w:spacing w:after="0"/>
        <w:jc w:val="both"/>
        <w:rPr>
          <w:rFonts w:ascii="Times New Roman" w:hAnsi="Times New Roman" w:cs="Times New Roman"/>
          <w:sz w:val="24"/>
        </w:rPr>
      </w:pPr>
      <w:r w:rsidRPr="00590985">
        <w:rPr>
          <w:rFonts w:ascii="Times New Roman" w:hAnsi="Times New Roman" w:cs="Times New Roman"/>
          <w:sz w:val="24"/>
        </w:rPr>
        <w:t>содержать ссылки на конкретные случаи излечения от заболеваний, улучшения состояния здоровья человека в результате применения объекта рекламирования;</w:t>
      </w:r>
    </w:p>
    <w:p w14:paraId="4A4EDA2B" w14:textId="1216031E" w:rsidR="00C54B17" w:rsidRPr="00590985" w:rsidRDefault="00C54B17" w:rsidP="00590985">
      <w:pPr>
        <w:pStyle w:val="a3"/>
        <w:numPr>
          <w:ilvl w:val="0"/>
          <w:numId w:val="13"/>
        </w:numPr>
        <w:spacing w:after="0"/>
        <w:jc w:val="both"/>
        <w:rPr>
          <w:rFonts w:ascii="Times New Roman" w:hAnsi="Times New Roman" w:cs="Times New Roman"/>
          <w:sz w:val="24"/>
        </w:rPr>
      </w:pPr>
      <w:r w:rsidRPr="00590985">
        <w:rPr>
          <w:rFonts w:ascii="Times New Roman" w:hAnsi="Times New Roman" w:cs="Times New Roman"/>
          <w:sz w:val="24"/>
        </w:rPr>
        <w:t>содержать выражение благодарности физическими лицами в связи с использованием объекта рекламирования;</w:t>
      </w:r>
    </w:p>
    <w:p w14:paraId="4E147C30" w14:textId="71824CD1" w:rsidR="00C54B17" w:rsidRPr="00590985" w:rsidRDefault="00C54B17" w:rsidP="00590985">
      <w:pPr>
        <w:pStyle w:val="a3"/>
        <w:numPr>
          <w:ilvl w:val="0"/>
          <w:numId w:val="13"/>
        </w:numPr>
        <w:spacing w:after="0"/>
        <w:jc w:val="both"/>
        <w:rPr>
          <w:rFonts w:ascii="Times New Roman" w:hAnsi="Times New Roman" w:cs="Times New Roman"/>
          <w:sz w:val="24"/>
        </w:rPr>
      </w:pPr>
      <w:r w:rsidRPr="00590985">
        <w:rPr>
          <w:rFonts w:ascii="Times New Roman" w:hAnsi="Times New Roman" w:cs="Times New Roman"/>
          <w:sz w:val="24"/>
        </w:rPr>
        <w:t>создавать представление о преимуществах объекта рекламирования путем ссылки на факт проведения исследований, обязательных для государственной регистрации объекта рекламирования;</w:t>
      </w:r>
    </w:p>
    <w:p w14:paraId="02ED0BBE" w14:textId="2EC9F399" w:rsidR="00C54B17" w:rsidRPr="00590985" w:rsidRDefault="00C54B17" w:rsidP="00590985">
      <w:pPr>
        <w:pStyle w:val="a3"/>
        <w:numPr>
          <w:ilvl w:val="0"/>
          <w:numId w:val="13"/>
        </w:numPr>
        <w:spacing w:after="0"/>
        <w:jc w:val="both"/>
        <w:rPr>
          <w:rFonts w:ascii="Times New Roman" w:hAnsi="Times New Roman" w:cs="Times New Roman"/>
          <w:sz w:val="24"/>
        </w:rPr>
      </w:pPr>
      <w:r w:rsidRPr="00590985">
        <w:rPr>
          <w:rFonts w:ascii="Times New Roman" w:hAnsi="Times New Roman" w:cs="Times New Roman"/>
          <w:sz w:val="24"/>
        </w:rPr>
        <w:t>содержать утверждения или предположения о наличии у потребителей рекламы тех или иных заболеваний либо расстройств здоровья;</w:t>
      </w:r>
    </w:p>
    <w:p w14:paraId="5AE82461" w14:textId="14931039" w:rsidR="00C54B17" w:rsidRPr="00590985" w:rsidRDefault="00C54B17" w:rsidP="00590985">
      <w:pPr>
        <w:pStyle w:val="a3"/>
        <w:numPr>
          <w:ilvl w:val="0"/>
          <w:numId w:val="13"/>
        </w:numPr>
        <w:spacing w:after="0"/>
        <w:jc w:val="both"/>
        <w:rPr>
          <w:rFonts w:ascii="Times New Roman" w:hAnsi="Times New Roman" w:cs="Times New Roman"/>
          <w:sz w:val="24"/>
        </w:rPr>
      </w:pPr>
      <w:r w:rsidRPr="00590985">
        <w:rPr>
          <w:rFonts w:ascii="Times New Roman" w:hAnsi="Times New Roman" w:cs="Times New Roman"/>
          <w:sz w:val="24"/>
        </w:rPr>
        <w:t>способствовать созданию у здорового человека впечатления о необходимости применения объекта рекламирования, за исключением рекламы лекарственных препаратов, применяемых для профилактики заболеваний;</w:t>
      </w:r>
    </w:p>
    <w:p w14:paraId="16C88B77" w14:textId="68E213CD" w:rsidR="00C54B17" w:rsidRPr="00590985" w:rsidRDefault="00C54B17" w:rsidP="00590985">
      <w:pPr>
        <w:pStyle w:val="a3"/>
        <w:numPr>
          <w:ilvl w:val="0"/>
          <w:numId w:val="13"/>
        </w:numPr>
        <w:spacing w:after="0"/>
        <w:jc w:val="both"/>
        <w:rPr>
          <w:rFonts w:ascii="Times New Roman" w:hAnsi="Times New Roman" w:cs="Times New Roman"/>
          <w:sz w:val="24"/>
        </w:rPr>
      </w:pPr>
      <w:r w:rsidRPr="00590985">
        <w:rPr>
          <w:rFonts w:ascii="Times New Roman" w:hAnsi="Times New Roman" w:cs="Times New Roman"/>
          <w:sz w:val="24"/>
        </w:rPr>
        <w:lastRenderedPageBreak/>
        <w:t>создавать впечатление ненужности обращения к врачу;</w:t>
      </w:r>
    </w:p>
    <w:p w14:paraId="269AFFC4" w14:textId="441E890C" w:rsidR="00C54B17" w:rsidRPr="00590985" w:rsidRDefault="00C54B17" w:rsidP="00590985">
      <w:pPr>
        <w:pStyle w:val="a3"/>
        <w:numPr>
          <w:ilvl w:val="0"/>
          <w:numId w:val="13"/>
        </w:numPr>
        <w:spacing w:after="0"/>
        <w:jc w:val="both"/>
        <w:rPr>
          <w:rFonts w:ascii="Times New Roman" w:hAnsi="Times New Roman" w:cs="Times New Roman"/>
          <w:sz w:val="24"/>
        </w:rPr>
      </w:pPr>
      <w:r w:rsidRPr="00590985">
        <w:rPr>
          <w:rFonts w:ascii="Times New Roman" w:hAnsi="Times New Roman" w:cs="Times New Roman"/>
          <w:sz w:val="24"/>
        </w:rPr>
        <w:t>гарантировать положительное действие объекта рекламирования, его безопасность, эффективность и отсутствие побочных действий;</w:t>
      </w:r>
    </w:p>
    <w:p w14:paraId="2352CA23" w14:textId="627C6893" w:rsidR="00C54B17" w:rsidRPr="00590985" w:rsidRDefault="00C54B17" w:rsidP="00590985">
      <w:pPr>
        <w:pStyle w:val="a3"/>
        <w:numPr>
          <w:ilvl w:val="0"/>
          <w:numId w:val="13"/>
        </w:numPr>
        <w:spacing w:after="0"/>
        <w:jc w:val="both"/>
        <w:rPr>
          <w:rFonts w:ascii="Times New Roman" w:hAnsi="Times New Roman" w:cs="Times New Roman"/>
          <w:sz w:val="24"/>
        </w:rPr>
      </w:pPr>
      <w:r w:rsidRPr="00590985">
        <w:rPr>
          <w:rFonts w:ascii="Times New Roman" w:hAnsi="Times New Roman" w:cs="Times New Roman"/>
          <w:sz w:val="24"/>
        </w:rPr>
        <w:t>представлять объект рекламирования в качестве биологически активной добавки и пищевой добавки или иного не являющегося лекарственным средством товара;</w:t>
      </w:r>
    </w:p>
    <w:p w14:paraId="3A216294" w14:textId="59C4B9B9" w:rsidR="00C54B17" w:rsidRPr="00590985" w:rsidRDefault="00C54B17" w:rsidP="00590985">
      <w:pPr>
        <w:pStyle w:val="a3"/>
        <w:numPr>
          <w:ilvl w:val="0"/>
          <w:numId w:val="13"/>
        </w:numPr>
        <w:jc w:val="both"/>
        <w:rPr>
          <w:rFonts w:ascii="Times New Roman" w:hAnsi="Times New Roman" w:cs="Times New Roman"/>
          <w:sz w:val="24"/>
        </w:rPr>
      </w:pPr>
      <w:r w:rsidRPr="00590985">
        <w:rPr>
          <w:rFonts w:ascii="Times New Roman" w:hAnsi="Times New Roman" w:cs="Times New Roman"/>
          <w:sz w:val="24"/>
        </w:rPr>
        <w:t>содержать утверждения о том, что безопасность и (или) эффективность объекта рекламирования гарантированы его естественным происхождением.</w:t>
      </w:r>
    </w:p>
    <w:p w14:paraId="2DCF94A5" w14:textId="24396174" w:rsidR="00C54B17" w:rsidRPr="00C54B17" w:rsidRDefault="00C54B17" w:rsidP="00C54B17">
      <w:pPr>
        <w:jc w:val="both"/>
        <w:rPr>
          <w:rFonts w:ascii="Times New Roman" w:hAnsi="Times New Roman" w:cs="Times New Roman"/>
          <w:sz w:val="24"/>
        </w:rPr>
      </w:pPr>
      <w:r w:rsidRPr="00C54B17">
        <w:rPr>
          <w:rFonts w:ascii="Times New Roman" w:hAnsi="Times New Roman" w:cs="Times New Roman"/>
          <w:sz w:val="24"/>
        </w:rPr>
        <w:t xml:space="preserve">Требования указанных выше </w:t>
      </w:r>
      <w:proofErr w:type="spellStart"/>
      <w:r w:rsidRPr="00C54B17">
        <w:rPr>
          <w:rFonts w:ascii="Times New Roman" w:hAnsi="Times New Roman" w:cs="Times New Roman"/>
          <w:sz w:val="24"/>
        </w:rPr>
        <w:t>п.п</w:t>
      </w:r>
      <w:proofErr w:type="spellEnd"/>
      <w:r w:rsidRPr="00C54B17">
        <w:rPr>
          <w:rFonts w:ascii="Times New Roman" w:hAnsi="Times New Roman" w:cs="Times New Roman"/>
          <w:sz w:val="24"/>
        </w:rPr>
        <w:t>. 1−8 распространяются также на рекламу медицинских изделий.</w:t>
      </w:r>
    </w:p>
    <w:p w14:paraId="0F863F5B" w14:textId="485C59A9" w:rsidR="00C54B17" w:rsidRPr="00C54B17" w:rsidRDefault="00C54B17" w:rsidP="00C54B17">
      <w:pPr>
        <w:jc w:val="both"/>
        <w:rPr>
          <w:rFonts w:ascii="Times New Roman" w:hAnsi="Times New Roman" w:cs="Times New Roman"/>
          <w:sz w:val="24"/>
        </w:rPr>
      </w:pPr>
      <w:r w:rsidRPr="00C54B17">
        <w:rPr>
          <w:rFonts w:ascii="Times New Roman" w:hAnsi="Times New Roman" w:cs="Times New Roman"/>
          <w:sz w:val="24"/>
        </w:rPr>
        <w:t xml:space="preserve">Требования указанных выше </w:t>
      </w:r>
      <w:proofErr w:type="spellStart"/>
      <w:r w:rsidRPr="00C54B17">
        <w:rPr>
          <w:rFonts w:ascii="Times New Roman" w:hAnsi="Times New Roman" w:cs="Times New Roman"/>
          <w:sz w:val="24"/>
        </w:rPr>
        <w:t>п.п</w:t>
      </w:r>
      <w:proofErr w:type="spellEnd"/>
      <w:r w:rsidRPr="00C54B17">
        <w:rPr>
          <w:rFonts w:ascii="Times New Roman" w:hAnsi="Times New Roman" w:cs="Times New Roman"/>
          <w:sz w:val="24"/>
        </w:rPr>
        <w:t>. 2 — 5 распространяются также на рекламу медицинских услуг.</w:t>
      </w:r>
    </w:p>
    <w:p w14:paraId="16C5BBC0" w14:textId="02710A7D" w:rsidR="002A7C32" w:rsidRDefault="00C54B17" w:rsidP="00C54B17">
      <w:pPr>
        <w:jc w:val="both"/>
        <w:rPr>
          <w:rFonts w:ascii="Times New Roman" w:hAnsi="Times New Roman" w:cs="Times New Roman"/>
          <w:sz w:val="24"/>
        </w:rPr>
      </w:pPr>
      <w:r w:rsidRPr="00C54B17">
        <w:rPr>
          <w:rFonts w:ascii="Times New Roman" w:hAnsi="Times New Roman" w:cs="Times New Roman"/>
          <w:sz w:val="24"/>
        </w:rPr>
        <w:t xml:space="preserve">Требования указанных выше </w:t>
      </w:r>
      <w:proofErr w:type="spellStart"/>
      <w:r w:rsidRPr="00C54B17">
        <w:rPr>
          <w:rFonts w:ascii="Times New Roman" w:hAnsi="Times New Roman" w:cs="Times New Roman"/>
          <w:sz w:val="24"/>
        </w:rPr>
        <w:t>п.п</w:t>
      </w:r>
      <w:proofErr w:type="spellEnd"/>
      <w:r w:rsidRPr="00C54B17">
        <w:rPr>
          <w:rFonts w:ascii="Times New Roman" w:hAnsi="Times New Roman" w:cs="Times New Roman"/>
          <w:sz w:val="24"/>
        </w:rPr>
        <w:t>. 2 — 5 и п. 7 распространяются также на рекламу методов народной медицины.</w:t>
      </w:r>
    </w:p>
    <w:p w14:paraId="41D4171D" w14:textId="6311D555" w:rsidR="00C54B17" w:rsidRPr="00C54B17" w:rsidRDefault="00C54B17" w:rsidP="00C54B17">
      <w:pPr>
        <w:jc w:val="both"/>
        <w:rPr>
          <w:rFonts w:ascii="Times New Roman" w:hAnsi="Times New Roman" w:cs="Times New Roman"/>
          <w:sz w:val="24"/>
        </w:rPr>
      </w:pPr>
      <w:r w:rsidRPr="00C54B17">
        <w:rPr>
          <w:rFonts w:ascii="Times New Roman" w:hAnsi="Times New Roman" w:cs="Times New Roman"/>
          <w:sz w:val="24"/>
        </w:rPr>
        <w:t>До размещения рекламы лицензируемых видов деятельности</w:t>
      </w:r>
      <w:r w:rsidR="002A7C32">
        <w:rPr>
          <w:rFonts w:ascii="Times New Roman" w:hAnsi="Times New Roman" w:cs="Times New Roman"/>
          <w:sz w:val="24"/>
        </w:rPr>
        <w:t xml:space="preserve"> </w:t>
      </w:r>
      <w:r w:rsidRPr="00C54B17">
        <w:rPr>
          <w:rFonts w:ascii="Times New Roman" w:hAnsi="Times New Roman" w:cs="Times New Roman"/>
          <w:sz w:val="24"/>
        </w:rPr>
        <w:t>рекламодатель обязан предоставить заверенную копию лицензии на соответствующий вид деятельности.</w:t>
      </w:r>
    </w:p>
    <w:p w14:paraId="00878E6D" w14:textId="77777777" w:rsidR="00C54B17" w:rsidRPr="00C54B17" w:rsidRDefault="00C54B17" w:rsidP="00C54B17">
      <w:pPr>
        <w:jc w:val="both"/>
        <w:rPr>
          <w:rFonts w:ascii="Times New Roman" w:hAnsi="Times New Roman" w:cs="Times New Roman"/>
          <w:sz w:val="24"/>
        </w:rPr>
      </w:pPr>
      <w:r w:rsidRPr="00C54B17">
        <w:rPr>
          <w:rFonts w:ascii="Times New Roman" w:hAnsi="Times New Roman" w:cs="Times New Roman"/>
          <w:sz w:val="24"/>
        </w:rPr>
        <w:t>Лекарственные препараты должны быть включены в Реестр лекарственных средств России и иметь регистрационное удостоверение. Реклама лекарственных средств, не включенных в Реестр запрещена.</w:t>
      </w:r>
    </w:p>
    <w:p w14:paraId="6B6FABBC" w14:textId="77777777" w:rsidR="00C54B17" w:rsidRPr="00C54B17" w:rsidRDefault="00C54B17" w:rsidP="00C54B17">
      <w:pPr>
        <w:jc w:val="both"/>
        <w:rPr>
          <w:rFonts w:ascii="Times New Roman" w:hAnsi="Times New Roman" w:cs="Times New Roman"/>
          <w:sz w:val="24"/>
        </w:rPr>
      </w:pPr>
      <w:r w:rsidRPr="00C54B17">
        <w:rPr>
          <w:rFonts w:ascii="Times New Roman" w:hAnsi="Times New Roman" w:cs="Times New Roman"/>
          <w:sz w:val="24"/>
        </w:rPr>
        <w:t>При рекламе лекарственных средств рекламодатель обязан предоставить заверенные копии:</w:t>
      </w:r>
    </w:p>
    <w:p w14:paraId="361C37B8" w14:textId="624F42D8" w:rsidR="00C54B17" w:rsidRPr="00590985" w:rsidRDefault="00C54B17" w:rsidP="00590985">
      <w:pPr>
        <w:pStyle w:val="a3"/>
        <w:numPr>
          <w:ilvl w:val="0"/>
          <w:numId w:val="14"/>
        </w:numPr>
        <w:spacing w:after="0"/>
        <w:jc w:val="both"/>
        <w:rPr>
          <w:rFonts w:ascii="Times New Roman" w:hAnsi="Times New Roman" w:cs="Times New Roman"/>
          <w:sz w:val="24"/>
        </w:rPr>
      </w:pPr>
      <w:r w:rsidRPr="00590985">
        <w:rPr>
          <w:rFonts w:ascii="Times New Roman" w:hAnsi="Times New Roman" w:cs="Times New Roman"/>
          <w:sz w:val="24"/>
        </w:rPr>
        <w:t>регистрационного удостоверения,</w:t>
      </w:r>
    </w:p>
    <w:p w14:paraId="73926CED" w14:textId="15C440B2" w:rsidR="00C54B17" w:rsidRPr="00590985" w:rsidRDefault="00C54B17" w:rsidP="00590985">
      <w:pPr>
        <w:pStyle w:val="a3"/>
        <w:numPr>
          <w:ilvl w:val="0"/>
          <w:numId w:val="14"/>
        </w:numPr>
        <w:spacing w:after="0"/>
        <w:jc w:val="both"/>
        <w:rPr>
          <w:rFonts w:ascii="Times New Roman" w:hAnsi="Times New Roman" w:cs="Times New Roman"/>
          <w:sz w:val="24"/>
        </w:rPr>
      </w:pPr>
      <w:r w:rsidRPr="00590985">
        <w:rPr>
          <w:rFonts w:ascii="Times New Roman" w:hAnsi="Times New Roman" w:cs="Times New Roman"/>
          <w:sz w:val="24"/>
        </w:rPr>
        <w:t>сертификата и/или деклараций о соответствии на рекламируемую продукцию,</w:t>
      </w:r>
    </w:p>
    <w:p w14:paraId="5369AD31" w14:textId="24F2B98B" w:rsidR="00C54B17" w:rsidRPr="00590985" w:rsidRDefault="00C54B17" w:rsidP="00590985">
      <w:pPr>
        <w:pStyle w:val="a3"/>
        <w:numPr>
          <w:ilvl w:val="0"/>
          <w:numId w:val="14"/>
        </w:numPr>
        <w:spacing w:after="0"/>
        <w:jc w:val="both"/>
        <w:rPr>
          <w:rFonts w:ascii="Times New Roman" w:hAnsi="Times New Roman" w:cs="Times New Roman"/>
          <w:sz w:val="24"/>
        </w:rPr>
      </w:pPr>
      <w:r w:rsidRPr="00590985">
        <w:rPr>
          <w:rFonts w:ascii="Times New Roman" w:hAnsi="Times New Roman" w:cs="Times New Roman"/>
          <w:sz w:val="24"/>
        </w:rPr>
        <w:t>инструкции по применению, утвержденной Фармакологическим комитетом Минздрава РФ (отпуск без рецепта врача, отсутствие в составе наркотических и психотропных веществ), либо заверенные копии документов, содержащих информацию о форме отпуска лекарственного средства из аптек, если такая информация отсутствует в Инструкции по применению,</w:t>
      </w:r>
    </w:p>
    <w:p w14:paraId="18261CA0" w14:textId="0EC4CAE9" w:rsidR="00C54B17" w:rsidRPr="00590985" w:rsidRDefault="00C54B17" w:rsidP="00590985">
      <w:pPr>
        <w:pStyle w:val="a3"/>
        <w:numPr>
          <w:ilvl w:val="0"/>
          <w:numId w:val="14"/>
        </w:numPr>
        <w:jc w:val="both"/>
        <w:rPr>
          <w:rFonts w:ascii="Times New Roman" w:hAnsi="Times New Roman" w:cs="Times New Roman"/>
          <w:sz w:val="24"/>
        </w:rPr>
      </w:pPr>
      <w:r w:rsidRPr="00590985">
        <w:rPr>
          <w:rFonts w:ascii="Times New Roman" w:hAnsi="Times New Roman" w:cs="Times New Roman"/>
          <w:sz w:val="24"/>
        </w:rPr>
        <w:t>лицензии на производство лекарственных средств (при рекламе производителя лекарственных средств).</w:t>
      </w:r>
    </w:p>
    <w:p w14:paraId="0924E837" w14:textId="77777777" w:rsidR="00C54B17" w:rsidRPr="00C54B17" w:rsidRDefault="00C54B17" w:rsidP="00C54B17">
      <w:pPr>
        <w:jc w:val="both"/>
        <w:rPr>
          <w:rFonts w:ascii="Times New Roman" w:hAnsi="Times New Roman" w:cs="Times New Roman"/>
          <w:sz w:val="24"/>
        </w:rPr>
      </w:pPr>
      <w:r w:rsidRPr="00C54B17">
        <w:rPr>
          <w:rFonts w:ascii="Times New Roman" w:hAnsi="Times New Roman" w:cs="Times New Roman"/>
          <w:sz w:val="24"/>
        </w:rPr>
        <w:t>При рекламе медицинских изделий рекламодатель обязан предоставить заверенные копии:</w:t>
      </w:r>
    </w:p>
    <w:p w14:paraId="67ED4166" w14:textId="2EA91613" w:rsidR="00C54B17" w:rsidRPr="00590985" w:rsidRDefault="00C54B17" w:rsidP="00590985">
      <w:pPr>
        <w:pStyle w:val="a3"/>
        <w:numPr>
          <w:ilvl w:val="0"/>
          <w:numId w:val="15"/>
        </w:numPr>
        <w:spacing w:after="0"/>
        <w:jc w:val="both"/>
        <w:rPr>
          <w:rFonts w:ascii="Times New Roman" w:hAnsi="Times New Roman" w:cs="Times New Roman"/>
          <w:sz w:val="24"/>
        </w:rPr>
      </w:pPr>
      <w:r w:rsidRPr="00590985">
        <w:rPr>
          <w:rFonts w:ascii="Times New Roman" w:hAnsi="Times New Roman" w:cs="Times New Roman"/>
          <w:sz w:val="24"/>
        </w:rPr>
        <w:t>регистрационного удостоверения,</w:t>
      </w:r>
    </w:p>
    <w:p w14:paraId="13F2C178" w14:textId="27C0B10B" w:rsidR="00C54B17" w:rsidRPr="00590985" w:rsidRDefault="00C54B17" w:rsidP="00590985">
      <w:pPr>
        <w:pStyle w:val="a3"/>
        <w:numPr>
          <w:ilvl w:val="0"/>
          <w:numId w:val="15"/>
        </w:numPr>
        <w:spacing w:after="0"/>
        <w:jc w:val="both"/>
        <w:rPr>
          <w:rFonts w:ascii="Times New Roman" w:hAnsi="Times New Roman" w:cs="Times New Roman"/>
          <w:sz w:val="24"/>
        </w:rPr>
      </w:pPr>
      <w:r w:rsidRPr="00590985">
        <w:rPr>
          <w:rFonts w:ascii="Times New Roman" w:hAnsi="Times New Roman" w:cs="Times New Roman"/>
          <w:sz w:val="24"/>
        </w:rPr>
        <w:t>деклараций о соответствии либо сертификата на рекламируемую продукцию,</w:t>
      </w:r>
    </w:p>
    <w:p w14:paraId="62F4E325" w14:textId="2654BA2E" w:rsidR="00C54B17" w:rsidRPr="00590985" w:rsidRDefault="00C54B17" w:rsidP="00590985">
      <w:pPr>
        <w:pStyle w:val="a3"/>
        <w:numPr>
          <w:ilvl w:val="0"/>
          <w:numId w:val="15"/>
        </w:numPr>
        <w:spacing w:after="0"/>
        <w:jc w:val="both"/>
        <w:rPr>
          <w:rFonts w:ascii="Times New Roman" w:hAnsi="Times New Roman" w:cs="Times New Roman"/>
          <w:sz w:val="24"/>
        </w:rPr>
      </w:pPr>
      <w:r w:rsidRPr="00590985">
        <w:rPr>
          <w:rFonts w:ascii="Times New Roman" w:hAnsi="Times New Roman" w:cs="Times New Roman"/>
          <w:sz w:val="24"/>
        </w:rPr>
        <w:t>руководства по эксплуатации медицинского изделия, в случае рекламы физиотерапевтических аппаратов, самостоятельно используемых конечными потребителями — инструкции по медицинскому применению, утвержденной в установленном порядке, которые должны содержать возможность использования медицинского изделия без специальной подготовки,</w:t>
      </w:r>
    </w:p>
    <w:p w14:paraId="67BAF860" w14:textId="1B773F9E" w:rsidR="00C54B17" w:rsidRPr="00590985" w:rsidRDefault="00C54B17" w:rsidP="00590985">
      <w:pPr>
        <w:pStyle w:val="a3"/>
        <w:numPr>
          <w:ilvl w:val="0"/>
          <w:numId w:val="15"/>
        </w:numPr>
        <w:jc w:val="both"/>
        <w:rPr>
          <w:rFonts w:ascii="Times New Roman" w:hAnsi="Times New Roman" w:cs="Times New Roman"/>
          <w:sz w:val="24"/>
        </w:rPr>
      </w:pPr>
      <w:r w:rsidRPr="00590985">
        <w:rPr>
          <w:rFonts w:ascii="Times New Roman" w:hAnsi="Times New Roman" w:cs="Times New Roman"/>
          <w:sz w:val="24"/>
        </w:rPr>
        <w:t>лицензии на производство и тех. обслуживание мед. техники (при рекламе производителя мед. техники, услуг по тех. обслуживанию мед. техники).</w:t>
      </w:r>
    </w:p>
    <w:p w14:paraId="693D2B6B" w14:textId="2D7A48BE" w:rsidR="00EF4095" w:rsidRDefault="00C54B17" w:rsidP="00C54B17">
      <w:pPr>
        <w:jc w:val="both"/>
        <w:rPr>
          <w:rFonts w:ascii="Times New Roman" w:hAnsi="Times New Roman" w:cs="Times New Roman"/>
          <w:sz w:val="24"/>
        </w:rPr>
      </w:pPr>
      <w:r w:rsidRPr="00C54B17">
        <w:rPr>
          <w:rFonts w:ascii="Times New Roman" w:hAnsi="Times New Roman" w:cs="Times New Roman"/>
          <w:sz w:val="24"/>
        </w:rPr>
        <w:t>Сообщение в рекламе о свойствах и характеристиках, в том числе о способах применения и использования, лекарственных препаратов и медицинских изделий допускается только в пределах показаний, содержащихся в утвержденных в установленном порядке инструкциях по применению и использованию таких объектов рекламирования.</w:t>
      </w:r>
    </w:p>
    <w:p w14:paraId="16C426F7" w14:textId="77777777" w:rsidR="002A7C32" w:rsidRPr="002A7C32" w:rsidRDefault="002A7C32" w:rsidP="002A7C32">
      <w:pPr>
        <w:jc w:val="both"/>
        <w:rPr>
          <w:rFonts w:ascii="Times New Roman" w:hAnsi="Times New Roman" w:cs="Times New Roman"/>
          <w:b/>
          <w:sz w:val="24"/>
        </w:rPr>
      </w:pPr>
      <w:r w:rsidRPr="002A7C32">
        <w:rPr>
          <w:rFonts w:ascii="Times New Roman" w:hAnsi="Times New Roman" w:cs="Times New Roman"/>
          <w:b/>
          <w:sz w:val="24"/>
        </w:rPr>
        <w:lastRenderedPageBreak/>
        <w:t>6. Реклама биологически активных добавок и пищевых добавок, продуктов детского питания</w:t>
      </w:r>
    </w:p>
    <w:p w14:paraId="7E179CCE" w14:textId="77777777" w:rsidR="002A7C32" w:rsidRPr="002A7C32" w:rsidRDefault="002A7C32" w:rsidP="002A7C32">
      <w:pPr>
        <w:jc w:val="both"/>
        <w:rPr>
          <w:rFonts w:ascii="Times New Roman" w:hAnsi="Times New Roman" w:cs="Times New Roman"/>
          <w:b/>
          <w:sz w:val="24"/>
        </w:rPr>
      </w:pPr>
      <w:r w:rsidRPr="002A7C32">
        <w:rPr>
          <w:rFonts w:ascii="Times New Roman" w:hAnsi="Times New Roman" w:cs="Times New Roman"/>
          <w:b/>
          <w:sz w:val="24"/>
        </w:rPr>
        <w:t>6.1. Реклама биологически активных добавок</w:t>
      </w:r>
    </w:p>
    <w:p w14:paraId="6AE78B30" w14:textId="77777777" w:rsidR="002A7C32" w:rsidRPr="002A7C32" w:rsidRDefault="002A7C32" w:rsidP="002A7C32">
      <w:pPr>
        <w:jc w:val="both"/>
        <w:rPr>
          <w:rFonts w:ascii="Times New Roman" w:hAnsi="Times New Roman" w:cs="Times New Roman"/>
          <w:sz w:val="24"/>
        </w:rPr>
      </w:pPr>
      <w:r w:rsidRPr="002A7C32">
        <w:rPr>
          <w:rFonts w:ascii="Times New Roman" w:hAnsi="Times New Roman" w:cs="Times New Roman"/>
          <w:sz w:val="24"/>
        </w:rPr>
        <w:t>Реклама биологически активных добавок и пищевых добавок не должна:</w:t>
      </w:r>
    </w:p>
    <w:p w14:paraId="4FD3901F" w14:textId="48D0601F" w:rsidR="002A7C32" w:rsidRPr="00590985" w:rsidRDefault="002A7C32" w:rsidP="00590985">
      <w:pPr>
        <w:pStyle w:val="a3"/>
        <w:numPr>
          <w:ilvl w:val="0"/>
          <w:numId w:val="16"/>
        </w:numPr>
        <w:spacing w:after="0"/>
        <w:jc w:val="both"/>
        <w:rPr>
          <w:rFonts w:ascii="Times New Roman" w:hAnsi="Times New Roman" w:cs="Times New Roman"/>
          <w:sz w:val="24"/>
        </w:rPr>
      </w:pPr>
      <w:r w:rsidRPr="00590985">
        <w:rPr>
          <w:rFonts w:ascii="Times New Roman" w:hAnsi="Times New Roman" w:cs="Times New Roman"/>
          <w:sz w:val="24"/>
        </w:rPr>
        <w:t>создавать впечатление о том, что они являются лекарственными средствами и (или) обладают лечебными свойствами;</w:t>
      </w:r>
    </w:p>
    <w:p w14:paraId="024CCD75" w14:textId="7D04694A" w:rsidR="002A7C32" w:rsidRPr="00590985" w:rsidRDefault="002A7C32" w:rsidP="00590985">
      <w:pPr>
        <w:pStyle w:val="a3"/>
        <w:numPr>
          <w:ilvl w:val="0"/>
          <w:numId w:val="16"/>
        </w:numPr>
        <w:spacing w:after="0"/>
        <w:jc w:val="both"/>
        <w:rPr>
          <w:rFonts w:ascii="Times New Roman" w:hAnsi="Times New Roman" w:cs="Times New Roman"/>
          <w:sz w:val="24"/>
        </w:rPr>
      </w:pPr>
      <w:r w:rsidRPr="00590985">
        <w:rPr>
          <w:rFonts w:ascii="Times New Roman" w:hAnsi="Times New Roman" w:cs="Times New Roman"/>
          <w:sz w:val="24"/>
        </w:rPr>
        <w:t>содержать ссылки на конкретные случаи излечения людей, улучшения их состояния в результате применения таких добавок;</w:t>
      </w:r>
    </w:p>
    <w:p w14:paraId="5772ACF6" w14:textId="2D482888" w:rsidR="002A7C32" w:rsidRPr="00590985" w:rsidRDefault="002A7C32" w:rsidP="00590985">
      <w:pPr>
        <w:pStyle w:val="a3"/>
        <w:numPr>
          <w:ilvl w:val="0"/>
          <w:numId w:val="16"/>
        </w:numPr>
        <w:spacing w:after="0"/>
        <w:jc w:val="both"/>
        <w:rPr>
          <w:rFonts w:ascii="Times New Roman" w:hAnsi="Times New Roman" w:cs="Times New Roman"/>
          <w:sz w:val="24"/>
        </w:rPr>
      </w:pPr>
      <w:r w:rsidRPr="00590985">
        <w:rPr>
          <w:rFonts w:ascii="Times New Roman" w:hAnsi="Times New Roman" w:cs="Times New Roman"/>
          <w:sz w:val="24"/>
        </w:rPr>
        <w:t>содержать выражение благодарности физическими лицами в связи с применением таких добавок;</w:t>
      </w:r>
    </w:p>
    <w:p w14:paraId="656240B2" w14:textId="4447AB91" w:rsidR="002A7C32" w:rsidRPr="00590985" w:rsidRDefault="002A7C32" w:rsidP="00590985">
      <w:pPr>
        <w:pStyle w:val="a3"/>
        <w:numPr>
          <w:ilvl w:val="0"/>
          <w:numId w:val="16"/>
        </w:numPr>
        <w:spacing w:after="0"/>
        <w:jc w:val="both"/>
        <w:rPr>
          <w:rFonts w:ascii="Times New Roman" w:hAnsi="Times New Roman" w:cs="Times New Roman"/>
          <w:sz w:val="24"/>
        </w:rPr>
      </w:pPr>
      <w:r w:rsidRPr="00590985">
        <w:rPr>
          <w:rFonts w:ascii="Times New Roman" w:hAnsi="Times New Roman" w:cs="Times New Roman"/>
          <w:sz w:val="24"/>
        </w:rPr>
        <w:t>побуждать к отказу от здорового питания;</w:t>
      </w:r>
    </w:p>
    <w:p w14:paraId="0558C9A7" w14:textId="0C8DC26E" w:rsidR="002A7C32" w:rsidRPr="00590985" w:rsidRDefault="002A7C32" w:rsidP="00590985">
      <w:pPr>
        <w:pStyle w:val="a3"/>
        <w:numPr>
          <w:ilvl w:val="0"/>
          <w:numId w:val="16"/>
        </w:numPr>
        <w:jc w:val="both"/>
        <w:rPr>
          <w:rFonts w:ascii="Times New Roman" w:hAnsi="Times New Roman" w:cs="Times New Roman"/>
          <w:sz w:val="24"/>
        </w:rPr>
      </w:pPr>
      <w:r w:rsidRPr="00590985">
        <w:rPr>
          <w:rFonts w:ascii="Times New Roman" w:hAnsi="Times New Roman" w:cs="Times New Roman"/>
          <w:sz w:val="24"/>
        </w:rPr>
        <w:t>создавать впечатление о преимуществах таких добавок путем ссылки на факт проведения исследований, обязательных для государственной регистрации таких добавок, а также использовать результаты иных исследований в форме прямой рекомендации к применению таких добавок.</w:t>
      </w:r>
    </w:p>
    <w:p w14:paraId="61160FB2" w14:textId="3568A6E4" w:rsidR="00E83735" w:rsidRDefault="002A7C32" w:rsidP="002A7C32">
      <w:pPr>
        <w:jc w:val="both"/>
        <w:rPr>
          <w:rFonts w:ascii="Times New Roman" w:hAnsi="Times New Roman" w:cs="Times New Roman"/>
          <w:sz w:val="24"/>
        </w:rPr>
      </w:pPr>
      <w:r w:rsidRPr="002A7C32">
        <w:rPr>
          <w:rFonts w:ascii="Times New Roman" w:hAnsi="Times New Roman" w:cs="Times New Roman"/>
          <w:sz w:val="24"/>
        </w:rPr>
        <w:t>Реклама биологически активных добавок в каждом случае должна сопровождаться следующим предупреждением: «</w:t>
      </w:r>
      <w:r w:rsidRPr="00590985">
        <w:rPr>
          <w:rFonts w:ascii="Times New Roman" w:hAnsi="Times New Roman" w:cs="Times New Roman"/>
          <w:i/>
          <w:sz w:val="24"/>
        </w:rPr>
        <w:t>Не является лекарством</w:t>
      </w:r>
      <w:r w:rsidRPr="002A7C32">
        <w:rPr>
          <w:rFonts w:ascii="Times New Roman" w:hAnsi="Times New Roman" w:cs="Times New Roman"/>
          <w:sz w:val="24"/>
        </w:rPr>
        <w:t>»</w:t>
      </w:r>
      <w:r w:rsidR="00E83735">
        <w:rPr>
          <w:rFonts w:ascii="Times New Roman" w:hAnsi="Times New Roman" w:cs="Times New Roman"/>
          <w:sz w:val="24"/>
        </w:rPr>
        <w:t>.</w:t>
      </w:r>
    </w:p>
    <w:p w14:paraId="3A3CCF1B" w14:textId="49BDE4B4" w:rsidR="002A7C32" w:rsidRPr="002A7C32" w:rsidRDefault="00E83735" w:rsidP="002A7C32">
      <w:pPr>
        <w:jc w:val="both"/>
        <w:rPr>
          <w:rFonts w:ascii="Times New Roman" w:hAnsi="Times New Roman" w:cs="Times New Roman"/>
          <w:sz w:val="24"/>
        </w:rPr>
      </w:pPr>
      <w:r w:rsidRPr="002A7C32">
        <w:rPr>
          <w:rFonts w:ascii="Times New Roman" w:hAnsi="Times New Roman" w:cs="Times New Roman"/>
          <w:sz w:val="24"/>
        </w:rPr>
        <w:t>Т</w:t>
      </w:r>
      <w:r w:rsidR="002A7C32" w:rsidRPr="002A7C32">
        <w:rPr>
          <w:rFonts w:ascii="Times New Roman" w:hAnsi="Times New Roman" w:cs="Times New Roman"/>
          <w:sz w:val="24"/>
        </w:rPr>
        <w:t>акому предупреждению должно быть отведено не менее чем десять процентов рекламной площади (пространства). Продолжительность отображения предупреждения в Рекламном материале в форме видеоролика — не менее чем 5 секунд.</w:t>
      </w:r>
    </w:p>
    <w:p w14:paraId="74AF9A82" w14:textId="611E0F29" w:rsidR="002A7C32" w:rsidRPr="002A7C32" w:rsidRDefault="002A7C32" w:rsidP="00505AB2">
      <w:pPr>
        <w:jc w:val="both"/>
        <w:rPr>
          <w:rFonts w:ascii="Times New Roman" w:hAnsi="Times New Roman" w:cs="Times New Roman"/>
          <w:sz w:val="24"/>
        </w:rPr>
      </w:pPr>
      <w:r w:rsidRPr="002A7C32">
        <w:rPr>
          <w:rFonts w:ascii="Times New Roman" w:hAnsi="Times New Roman" w:cs="Times New Roman"/>
          <w:sz w:val="24"/>
        </w:rPr>
        <w:t>До размещения рекламы БАД рекламодатель обязан предоставить на рекламируемые БАД заверенные копии</w:t>
      </w:r>
      <w:r w:rsidR="00505AB2">
        <w:rPr>
          <w:rFonts w:ascii="Times New Roman" w:hAnsi="Times New Roman" w:cs="Times New Roman"/>
          <w:sz w:val="24"/>
        </w:rPr>
        <w:t xml:space="preserve"> декларации соответствия.</w:t>
      </w:r>
    </w:p>
    <w:p w14:paraId="0FC77094" w14:textId="77777777" w:rsidR="002A7C32" w:rsidRPr="00505AB2" w:rsidRDefault="002A7C32" w:rsidP="002A7C32">
      <w:pPr>
        <w:jc w:val="both"/>
        <w:rPr>
          <w:rFonts w:ascii="Times New Roman" w:hAnsi="Times New Roman" w:cs="Times New Roman"/>
          <w:b/>
          <w:sz w:val="24"/>
        </w:rPr>
      </w:pPr>
      <w:r w:rsidRPr="00505AB2">
        <w:rPr>
          <w:rFonts w:ascii="Times New Roman" w:hAnsi="Times New Roman" w:cs="Times New Roman"/>
          <w:b/>
          <w:sz w:val="24"/>
        </w:rPr>
        <w:t>6.2. Реклама продуктов детского питания</w:t>
      </w:r>
    </w:p>
    <w:p w14:paraId="57D5ED85" w14:textId="77777777" w:rsidR="002A7C32" w:rsidRPr="002A7C32" w:rsidRDefault="002A7C32" w:rsidP="002A7C32">
      <w:pPr>
        <w:jc w:val="both"/>
        <w:rPr>
          <w:rFonts w:ascii="Times New Roman" w:hAnsi="Times New Roman" w:cs="Times New Roman"/>
          <w:sz w:val="24"/>
        </w:rPr>
      </w:pPr>
      <w:r w:rsidRPr="002A7C32">
        <w:rPr>
          <w:rFonts w:ascii="Times New Roman" w:hAnsi="Times New Roman" w:cs="Times New Roman"/>
          <w:sz w:val="24"/>
        </w:rPr>
        <w:t>Реклама продуктов, предназначенных для использования в качестве заменителей женского молока, и продуктов, включенных в рацион ребенка в течение его первого года жизни, должна содержать утверждение о преимуществах грудного вскармливания детей, а также следующее предупреждение: «</w:t>
      </w:r>
      <w:r w:rsidRPr="00590985">
        <w:rPr>
          <w:rFonts w:ascii="Times New Roman" w:hAnsi="Times New Roman" w:cs="Times New Roman"/>
          <w:i/>
          <w:sz w:val="24"/>
        </w:rPr>
        <w:t>Для питания детей от „__“ месяцев. Проконсультируйтесь со специалистом</w:t>
      </w:r>
      <w:r w:rsidRPr="002A7C32">
        <w:rPr>
          <w:rFonts w:ascii="Times New Roman" w:hAnsi="Times New Roman" w:cs="Times New Roman"/>
          <w:sz w:val="24"/>
        </w:rPr>
        <w:t>».</w:t>
      </w:r>
    </w:p>
    <w:p w14:paraId="4505E128" w14:textId="77777777" w:rsidR="002A7C32" w:rsidRPr="002A7C32" w:rsidRDefault="002A7C32" w:rsidP="002A7C32">
      <w:pPr>
        <w:jc w:val="both"/>
        <w:rPr>
          <w:rFonts w:ascii="Times New Roman" w:hAnsi="Times New Roman" w:cs="Times New Roman"/>
          <w:sz w:val="24"/>
        </w:rPr>
      </w:pPr>
      <w:r w:rsidRPr="002A7C32">
        <w:rPr>
          <w:rFonts w:ascii="Times New Roman" w:hAnsi="Times New Roman" w:cs="Times New Roman"/>
          <w:sz w:val="24"/>
        </w:rPr>
        <w:t>Продолжительность отображения предупреждения в Рекламном материале в форме видеоролика должна позволить потребителю полностью ознакомиться с текстом.</w:t>
      </w:r>
    </w:p>
    <w:p w14:paraId="7579E794" w14:textId="0D4641B4" w:rsidR="002A7C32" w:rsidRDefault="002A7C32" w:rsidP="002A7C32">
      <w:pPr>
        <w:jc w:val="both"/>
        <w:rPr>
          <w:rFonts w:ascii="Times New Roman" w:hAnsi="Times New Roman" w:cs="Times New Roman"/>
          <w:sz w:val="24"/>
        </w:rPr>
      </w:pPr>
      <w:r w:rsidRPr="002A7C32">
        <w:rPr>
          <w:rFonts w:ascii="Times New Roman" w:hAnsi="Times New Roman" w:cs="Times New Roman"/>
          <w:sz w:val="24"/>
        </w:rPr>
        <w:t>До размещения рекламы продуктов детского питания рекламодатель обязан предоставить на рекламируемые продукты заверенные копии деклараций о соответствии, а также гарантийное письмо.</w:t>
      </w:r>
    </w:p>
    <w:p w14:paraId="79A78341" w14:textId="77777777" w:rsidR="00505AB2" w:rsidRPr="00505AB2" w:rsidRDefault="00505AB2" w:rsidP="00505AB2">
      <w:pPr>
        <w:jc w:val="both"/>
        <w:rPr>
          <w:rFonts w:ascii="Times New Roman" w:hAnsi="Times New Roman" w:cs="Times New Roman"/>
          <w:b/>
          <w:sz w:val="24"/>
        </w:rPr>
      </w:pPr>
      <w:r w:rsidRPr="00505AB2">
        <w:rPr>
          <w:rFonts w:ascii="Times New Roman" w:hAnsi="Times New Roman" w:cs="Times New Roman"/>
          <w:b/>
          <w:sz w:val="24"/>
        </w:rPr>
        <w:t>7. Реклама продукции военного назначения и оружия</w:t>
      </w:r>
    </w:p>
    <w:p w14:paraId="2A635BA3" w14:textId="77777777" w:rsidR="00505AB2" w:rsidRPr="00505AB2" w:rsidRDefault="00505AB2" w:rsidP="00505AB2">
      <w:pPr>
        <w:jc w:val="both"/>
        <w:rPr>
          <w:rFonts w:ascii="Times New Roman" w:hAnsi="Times New Roman" w:cs="Times New Roman"/>
          <w:sz w:val="24"/>
        </w:rPr>
      </w:pPr>
      <w:r w:rsidRPr="00505AB2">
        <w:rPr>
          <w:rFonts w:ascii="Times New Roman" w:hAnsi="Times New Roman" w:cs="Times New Roman"/>
          <w:sz w:val="24"/>
        </w:rPr>
        <w:t>В соответствии со ст. 26 ФЗ «О рекламе» реклама продукции военного назначения и оружия не допускается к размещению в Продуктах 2ГИС.</w:t>
      </w:r>
    </w:p>
    <w:p w14:paraId="180014F1" w14:textId="77777777" w:rsidR="00E83735" w:rsidRDefault="00505AB2" w:rsidP="00505AB2">
      <w:pPr>
        <w:jc w:val="both"/>
        <w:rPr>
          <w:rFonts w:ascii="Times New Roman" w:hAnsi="Times New Roman" w:cs="Times New Roman"/>
          <w:sz w:val="24"/>
        </w:rPr>
      </w:pPr>
      <w:r w:rsidRPr="00505AB2">
        <w:rPr>
          <w:rFonts w:ascii="Times New Roman" w:hAnsi="Times New Roman" w:cs="Times New Roman"/>
          <w:sz w:val="24"/>
        </w:rPr>
        <w:t xml:space="preserve">По усмотрению рекламораспространителя возможна реклама сувенирной продукции и бытовых предметов, муляжей «похожих» на оружие в случае предоставления рекламодателем гарантийного письма и заверенных копий сертификатов, либо деклараций о соответствии, экспертных заключений, подтверждающих, что рекламируемый товар не является оружием. </w:t>
      </w:r>
    </w:p>
    <w:p w14:paraId="5B535BB3" w14:textId="14FBB94A" w:rsidR="00505AB2" w:rsidRDefault="00505AB2" w:rsidP="00505AB2">
      <w:pPr>
        <w:jc w:val="both"/>
        <w:rPr>
          <w:rFonts w:ascii="Times New Roman" w:hAnsi="Times New Roman" w:cs="Times New Roman"/>
          <w:sz w:val="24"/>
        </w:rPr>
      </w:pPr>
      <w:r w:rsidRPr="00505AB2">
        <w:rPr>
          <w:rFonts w:ascii="Times New Roman" w:hAnsi="Times New Roman" w:cs="Times New Roman"/>
          <w:sz w:val="24"/>
        </w:rPr>
        <w:lastRenderedPageBreak/>
        <w:t>В этом случае реклама должна содержать следующее предупреждение: «</w:t>
      </w:r>
      <w:r w:rsidRPr="00590985">
        <w:rPr>
          <w:rFonts w:ascii="Times New Roman" w:hAnsi="Times New Roman" w:cs="Times New Roman"/>
          <w:i/>
          <w:sz w:val="24"/>
        </w:rPr>
        <w:t>Не является оружием</w:t>
      </w:r>
      <w:r w:rsidRPr="00505AB2">
        <w:rPr>
          <w:rFonts w:ascii="Times New Roman" w:hAnsi="Times New Roman" w:cs="Times New Roman"/>
          <w:sz w:val="24"/>
        </w:rPr>
        <w:t>».</w:t>
      </w:r>
    </w:p>
    <w:p w14:paraId="23B51F33" w14:textId="77777777" w:rsidR="00505AB2" w:rsidRPr="00505AB2" w:rsidRDefault="00505AB2" w:rsidP="00505AB2">
      <w:pPr>
        <w:jc w:val="both"/>
        <w:rPr>
          <w:rFonts w:ascii="Times New Roman" w:hAnsi="Times New Roman" w:cs="Times New Roman"/>
          <w:b/>
          <w:sz w:val="24"/>
        </w:rPr>
      </w:pPr>
      <w:r w:rsidRPr="00505AB2">
        <w:rPr>
          <w:rFonts w:ascii="Times New Roman" w:hAnsi="Times New Roman" w:cs="Times New Roman"/>
          <w:b/>
          <w:sz w:val="24"/>
        </w:rPr>
        <w:t>8. Реклама основанных на риске игр, пари, лотерей</w:t>
      </w:r>
    </w:p>
    <w:p w14:paraId="253FF747" w14:textId="294A01ED" w:rsidR="00E83735" w:rsidRDefault="00E83735" w:rsidP="00505AB2">
      <w:pPr>
        <w:jc w:val="both"/>
        <w:rPr>
          <w:rFonts w:ascii="Times New Roman" w:hAnsi="Times New Roman" w:cs="Times New Roman"/>
          <w:sz w:val="24"/>
        </w:rPr>
      </w:pPr>
      <w:r w:rsidRPr="00E83735">
        <w:rPr>
          <w:rFonts w:ascii="Times New Roman" w:hAnsi="Times New Roman" w:cs="Times New Roman"/>
          <w:sz w:val="24"/>
        </w:rPr>
        <w:t>В Продуктах 2ГИС не допускается реклама основанных на риске игр, пари (тотализаторы, букмекерские конторы, казино, игровые салоны и проч.).</w:t>
      </w:r>
    </w:p>
    <w:p w14:paraId="767AB7B3" w14:textId="59016301" w:rsidR="00505AB2" w:rsidRPr="00505AB2" w:rsidRDefault="00505AB2" w:rsidP="00505AB2">
      <w:pPr>
        <w:jc w:val="both"/>
        <w:rPr>
          <w:rFonts w:ascii="Times New Roman" w:hAnsi="Times New Roman" w:cs="Times New Roman"/>
          <w:sz w:val="24"/>
        </w:rPr>
      </w:pPr>
      <w:r w:rsidRPr="00505AB2">
        <w:rPr>
          <w:rFonts w:ascii="Times New Roman" w:hAnsi="Times New Roman" w:cs="Times New Roman"/>
          <w:sz w:val="24"/>
        </w:rPr>
        <w:t>Игорная деятельность регулируется ГК РФ, Федеральным законом от 11.11.2003 № 138-ФЗ «О лотереях», Федеральным законом от 29.12.2006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
    <w:p w14:paraId="069F69DD" w14:textId="483B4C60" w:rsidR="00505AB2" w:rsidRPr="00505AB2" w:rsidRDefault="00505AB2" w:rsidP="00505AB2">
      <w:pPr>
        <w:jc w:val="both"/>
        <w:rPr>
          <w:rFonts w:ascii="Times New Roman" w:hAnsi="Times New Roman" w:cs="Times New Roman"/>
          <w:sz w:val="24"/>
        </w:rPr>
      </w:pPr>
      <w:r w:rsidRPr="00505AB2">
        <w:rPr>
          <w:rFonts w:ascii="Times New Roman" w:hAnsi="Times New Roman" w:cs="Times New Roman"/>
          <w:sz w:val="24"/>
        </w:rPr>
        <w:t>До начала размещения рекламы лотереи рекламодатель обязан предоставить надлежаще заверенную копию контракта с организатором лотереи или выписку из него на проведение лотереи</w:t>
      </w:r>
      <w:r>
        <w:rPr>
          <w:rFonts w:ascii="Times New Roman" w:hAnsi="Times New Roman" w:cs="Times New Roman"/>
          <w:sz w:val="24"/>
        </w:rPr>
        <w:t>.</w:t>
      </w:r>
    </w:p>
    <w:p w14:paraId="2CACE827" w14:textId="3B0C3F6E" w:rsidR="00505AB2" w:rsidRPr="00505AB2" w:rsidRDefault="00505AB2" w:rsidP="00505AB2">
      <w:pPr>
        <w:jc w:val="both"/>
        <w:rPr>
          <w:rFonts w:ascii="Times New Roman" w:hAnsi="Times New Roman" w:cs="Times New Roman"/>
          <w:sz w:val="24"/>
        </w:rPr>
      </w:pPr>
      <w:r w:rsidRPr="00505AB2">
        <w:rPr>
          <w:rFonts w:ascii="Times New Roman" w:hAnsi="Times New Roman" w:cs="Times New Roman"/>
          <w:sz w:val="24"/>
        </w:rPr>
        <w:t>Организаторами лотереи на основании решения Правительства Российской Федерации являются</w:t>
      </w:r>
      <w:r w:rsidR="00DA7D8F">
        <w:rPr>
          <w:rStyle w:val="af2"/>
          <w:rFonts w:ascii="Times New Roman" w:hAnsi="Times New Roman" w:cs="Times New Roman"/>
          <w:sz w:val="24"/>
        </w:rPr>
        <w:footnoteReference w:id="3"/>
      </w:r>
      <w:r w:rsidRPr="00505AB2">
        <w:rPr>
          <w:rFonts w:ascii="Times New Roman" w:hAnsi="Times New Roman" w:cs="Times New Roman"/>
          <w:sz w:val="24"/>
        </w:rPr>
        <w:t xml:space="preserve">: </w:t>
      </w:r>
    </w:p>
    <w:p w14:paraId="06AA9A4E" w14:textId="283FEE9E" w:rsidR="00505AB2" w:rsidRPr="00590985" w:rsidRDefault="00505AB2" w:rsidP="00590985">
      <w:pPr>
        <w:pStyle w:val="a3"/>
        <w:numPr>
          <w:ilvl w:val="0"/>
          <w:numId w:val="17"/>
        </w:numPr>
        <w:spacing w:after="0"/>
        <w:jc w:val="both"/>
        <w:rPr>
          <w:rFonts w:ascii="Times New Roman" w:hAnsi="Times New Roman" w:cs="Times New Roman"/>
          <w:sz w:val="24"/>
        </w:rPr>
      </w:pPr>
      <w:r w:rsidRPr="00590985">
        <w:rPr>
          <w:rFonts w:ascii="Times New Roman" w:hAnsi="Times New Roman" w:cs="Times New Roman"/>
          <w:sz w:val="24"/>
        </w:rPr>
        <w:t>федеральный орган исполнительной власти, осуществляющий функции по выработке и реализации государственной политики и нормативному правовому регулированию в сфере физической культуры и спорта;</w:t>
      </w:r>
    </w:p>
    <w:p w14:paraId="59EE4DDF" w14:textId="003EEE04" w:rsidR="00505AB2" w:rsidRPr="00590985" w:rsidRDefault="00505AB2" w:rsidP="00590985">
      <w:pPr>
        <w:pStyle w:val="a3"/>
        <w:numPr>
          <w:ilvl w:val="0"/>
          <w:numId w:val="17"/>
        </w:numPr>
        <w:jc w:val="both"/>
        <w:rPr>
          <w:rFonts w:ascii="Times New Roman" w:hAnsi="Times New Roman" w:cs="Times New Roman"/>
          <w:sz w:val="24"/>
        </w:rPr>
      </w:pPr>
      <w:r w:rsidRPr="00590985">
        <w:rPr>
          <w:rFonts w:ascii="Times New Roman" w:hAnsi="Times New Roman" w:cs="Times New Roman"/>
          <w:sz w:val="24"/>
        </w:rPr>
        <w:t>федеральный орган исполнительной власти, осуществляющий функции по выработке и реализации государственной политики и нормативному правовому регулированию в сфере бюджетной деятельности</w:t>
      </w:r>
      <w:r w:rsidR="00DA7D8F">
        <w:rPr>
          <w:rFonts w:ascii="Times New Roman" w:hAnsi="Times New Roman" w:cs="Times New Roman"/>
          <w:sz w:val="24"/>
        </w:rPr>
        <w:t>.</w:t>
      </w:r>
    </w:p>
    <w:p w14:paraId="262E3A51" w14:textId="77777777" w:rsidR="00505AB2" w:rsidRPr="00505AB2" w:rsidRDefault="00505AB2" w:rsidP="00505AB2">
      <w:pPr>
        <w:jc w:val="both"/>
        <w:rPr>
          <w:rFonts w:ascii="Times New Roman" w:hAnsi="Times New Roman" w:cs="Times New Roman"/>
          <w:sz w:val="24"/>
        </w:rPr>
      </w:pPr>
      <w:r w:rsidRPr="00505AB2">
        <w:rPr>
          <w:rFonts w:ascii="Times New Roman" w:hAnsi="Times New Roman" w:cs="Times New Roman"/>
          <w:sz w:val="24"/>
        </w:rPr>
        <w:t>Реклама лотереи не должна:</w:t>
      </w:r>
    </w:p>
    <w:p w14:paraId="56800200" w14:textId="093DC7E1" w:rsidR="00505AB2" w:rsidRPr="00590985" w:rsidRDefault="00505AB2" w:rsidP="00590985">
      <w:pPr>
        <w:pStyle w:val="a3"/>
        <w:numPr>
          <w:ilvl w:val="0"/>
          <w:numId w:val="18"/>
        </w:numPr>
        <w:spacing w:after="0"/>
        <w:jc w:val="both"/>
        <w:rPr>
          <w:rFonts w:ascii="Times New Roman" w:hAnsi="Times New Roman" w:cs="Times New Roman"/>
          <w:sz w:val="24"/>
        </w:rPr>
      </w:pPr>
      <w:r w:rsidRPr="00590985">
        <w:rPr>
          <w:rFonts w:ascii="Times New Roman" w:hAnsi="Times New Roman" w:cs="Times New Roman"/>
          <w:sz w:val="24"/>
        </w:rPr>
        <w:t>обращаться к несовершеннолетним;</w:t>
      </w:r>
    </w:p>
    <w:p w14:paraId="07D9AC45" w14:textId="2229AD9A" w:rsidR="00505AB2" w:rsidRPr="00590985" w:rsidRDefault="00505AB2" w:rsidP="00590985">
      <w:pPr>
        <w:pStyle w:val="a3"/>
        <w:numPr>
          <w:ilvl w:val="0"/>
          <w:numId w:val="18"/>
        </w:numPr>
        <w:spacing w:after="0"/>
        <w:jc w:val="both"/>
        <w:rPr>
          <w:rFonts w:ascii="Times New Roman" w:hAnsi="Times New Roman" w:cs="Times New Roman"/>
          <w:sz w:val="24"/>
        </w:rPr>
      </w:pPr>
      <w:r w:rsidRPr="00590985">
        <w:rPr>
          <w:rFonts w:ascii="Times New Roman" w:hAnsi="Times New Roman" w:cs="Times New Roman"/>
          <w:sz w:val="24"/>
        </w:rPr>
        <w:t>создавать впечатление, что участие в лотереи является способом заработка или получения иного дохода либо иным способом получения средств к существованию;</w:t>
      </w:r>
    </w:p>
    <w:p w14:paraId="44B2869E" w14:textId="33F5AAE7" w:rsidR="00505AB2" w:rsidRPr="00590985" w:rsidRDefault="00505AB2" w:rsidP="00590985">
      <w:pPr>
        <w:pStyle w:val="a3"/>
        <w:numPr>
          <w:ilvl w:val="0"/>
          <w:numId w:val="18"/>
        </w:numPr>
        <w:spacing w:after="0"/>
        <w:jc w:val="both"/>
        <w:rPr>
          <w:rFonts w:ascii="Times New Roman" w:hAnsi="Times New Roman" w:cs="Times New Roman"/>
          <w:sz w:val="24"/>
        </w:rPr>
      </w:pPr>
      <w:r w:rsidRPr="00590985">
        <w:rPr>
          <w:rFonts w:ascii="Times New Roman" w:hAnsi="Times New Roman" w:cs="Times New Roman"/>
          <w:sz w:val="24"/>
        </w:rPr>
        <w:t>содержать утверждения, которые преувеличивают вероятность получения выигрыша или преуменьшают степень риска;</w:t>
      </w:r>
    </w:p>
    <w:p w14:paraId="0FE3340B" w14:textId="72AA32D3" w:rsidR="00505AB2" w:rsidRPr="00590985" w:rsidRDefault="00505AB2" w:rsidP="00590985">
      <w:pPr>
        <w:pStyle w:val="a3"/>
        <w:numPr>
          <w:ilvl w:val="0"/>
          <w:numId w:val="18"/>
        </w:numPr>
        <w:spacing w:after="0"/>
        <w:jc w:val="both"/>
        <w:rPr>
          <w:rFonts w:ascii="Times New Roman" w:hAnsi="Times New Roman" w:cs="Times New Roman"/>
          <w:sz w:val="24"/>
        </w:rPr>
      </w:pPr>
      <w:r w:rsidRPr="00590985">
        <w:rPr>
          <w:rFonts w:ascii="Times New Roman" w:hAnsi="Times New Roman" w:cs="Times New Roman"/>
          <w:sz w:val="24"/>
        </w:rPr>
        <w:t>содержать свидетельства о получении выигрышей лицами, которые признаны выигравшими в соответствии с условиями лотереи, но выигрыши не получили;</w:t>
      </w:r>
    </w:p>
    <w:p w14:paraId="1A5038E7" w14:textId="066CB51D" w:rsidR="00505AB2" w:rsidRPr="00590985" w:rsidRDefault="00505AB2" w:rsidP="00590985">
      <w:pPr>
        <w:pStyle w:val="a3"/>
        <w:numPr>
          <w:ilvl w:val="0"/>
          <w:numId w:val="18"/>
        </w:numPr>
        <w:spacing w:after="0"/>
        <w:jc w:val="both"/>
        <w:rPr>
          <w:rFonts w:ascii="Times New Roman" w:hAnsi="Times New Roman" w:cs="Times New Roman"/>
          <w:sz w:val="24"/>
        </w:rPr>
      </w:pPr>
      <w:r w:rsidRPr="00590985">
        <w:rPr>
          <w:rFonts w:ascii="Times New Roman" w:hAnsi="Times New Roman" w:cs="Times New Roman"/>
          <w:sz w:val="24"/>
        </w:rPr>
        <w:t>содержать утверждения о том, что участие в лотереи имеет важное значение для достижения общественного признания, профессионального, спортивного или личного успеха;</w:t>
      </w:r>
    </w:p>
    <w:p w14:paraId="12A3C485" w14:textId="136CDD59" w:rsidR="00505AB2" w:rsidRPr="00590985" w:rsidRDefault="00505AB2" w:rsidP="00590985">
      <w:pPr>
        <w:pStyle w:val="a3"/>
        <w:numPr>
          <w:ilvl w:val="0"/>
          <w:numId w:val="18"/>
        </w:numPr>
        <w:spacing w:after="0"/>
        <w:jc w:val="both"/>
        <w:rPr>
          <w:rFonts w:ascii="Times New Roman" w:hAnsi="Times New Roman" w:cs="Times New Roman"/>
          <w:sz w:val="24"/>
        </w:rPr>
      </w:pPr>
      <w:r w:rsidRPr="00590985">
        <w:rPr>
          <w:rFonts w:ascii="Times New Roman" w:hAnsi="Times New Roman" w:cs="Times New Roman"/>
          <w:sz w:val="24"/>
        </w:rPr>
        <w:t>осуждать неучастие в лотереи;</w:t>
      </w:r>
    </w:p>
    <w:p w14:paraId="2FB6EA8C" w14:textId="52746191" w:rsidR="00505AB2" w:rsidRPr="00590985" w:rsidRDefault="00505AB2" w:rsidP="00590985">
      <w:pPr>
        <w:pStyle w:val="a3"/>
        <w:numPr>
          <w:ilvl w:val="0"/>
          <w:numId w:val="18"/>
        </w:numPr>
        <w:spacing w:after="0"/>
        <w:jc w:val="both"/>
        <w:rPr>
          <w:rFonts w:ascii="Times New Roman" w:hAnsi="Times New Roman" w:cs="Times New Roman"/>
          <w:sz w:val="24"/>
        </w:rPr>
      </w:pPr>
      <w:r w:rsidRPr="00590985">
        <w:rPr>
          <w:rFonts w:ascii="Times New Roman" w:hAnsi="Times New Roman" w:cs="Times New Roman"/>
          <w:sz w:val="24"/>
        </w:rPr>
        <w:t>создавать впечатление, что получение выигрышей гарантировано;</w:t>
      </w:r>
    </w:p>
    <w:p w14:paraId="1750DA99" w14:textId="55CFE765" w:rsidR="00505AB2" w:rsidRPr="00590985" w:rsidRDefault="00505AB2" w:rsidP="00590985">
      <w:pPr>
        <w:pStyle w:val="a3"/>
        <w:numPr>
          <w:ilvl w:val="0"/>
          <w:numId w:val="18"/>
        </w:numPr>
        <w:jc w:val="both"/>
        <w:rPr>
          <w:rFonts w:ascii="Times New Roman" w:hAnsi="Times New Roman" w:cs="Times New Roman"/>
          <w:sz w:val="24"/>
        </w:rPr>
      </w:pPr>
      <w:r w:rsidRPr="00590985">
        <w:rPr>
          <w:rFonts w:ascii="Times New Roman" w:hAnsi="Times New Roman" w:cs="Times New Roman"/>
          <w:sz w:val="24"/>
        </w:rPr>
        <w:t>использовать образы людей и животных.</w:t>
      </w:r>
    </w:p>
    <w:p w14:paraId="13DEDBFA" w14:textId="77777777" w:rsidR="00505AB2" w:rsidRPr="00505AB2" w:rsidRDefault="00505AB2" w:rsidP="00505AB2">
      <w:pPr>
        <w:jc w:val="both"/>
        <w:rPr>
          <w:rFonts w:ascii="Times New Roman" w:hAnsi="Times New Roman" w:cs="Times New Roman"/>
          <w:sz w:val="24"/>
        </w:rPr>
      </w:pPr>
      <w:r w:rsidRPr="00505AB2">
        <w:rPr>
          <w:rFonts w:ascii="Times New Roman" w:hAnsi="Times New Roman" w:cs="Times New Roman"/>
          <w:sz w:val="24"/>
        </w:rPr>
        <w:t>Реклама лотереи должна содержать:</w:t>
      </w:r>
    </w:p>
    <w:p w14:paraId="67A9C8BB" w14:textId="23ECE0DD" w:rsidR="00505AB2" w:rsidRPr="00590985" w:rsidRDefault="00505AB2" w:rsidP="00590985">
      <w:pPr>
        <w:pStyle w:val="a3"/>
        <w:numPr>
          <w:ilvl w:val="0"/>
          <w:numId w:val="19"/>
        </w:numPr>
        <w:spacing w:after="0"/>
        <w:jc w:val="both"/>
        <w:rPr>
          <w:rFonts w:ascii="Times New Roman" w:hAnsi="Times New Roman" w:cs="Times New Roman"/>
          <w:sz w:val="24"/>
        </w:rPr>
      </w:pPr>
      <w:r w:rsidRPr="00590985">
        <w:rPr>
          <w:rFonts w:ascii="Times New Roman" w:hAnsi="Times New Roman" w:cs="Times New Roman"/>
          <w:sz w:val="24"/>
        </w:rPr>
        <w:t>указание на сроки розыгрышей призов в процессе проведения лотереи;</w:t>
      </w:r>
    </w:p>
    <w:p w14:paraId="77868FA3" w14:textId="517B4996" w:rsidR="00505AB2" w:rsidRPr="00590985" w:rsidRDefault="00505AB2" w:rsidP="00590985">
      <w:pPr>
        <w:pStyle w:val="a3"/>
        <w:numPr>
          <w:ilvl w:val="0"/>
          <w:numId w:val="19"/>
        </w:numPr>
        <w:jc w:val="both"/>
        <w:rPr>
          <w:rFonts w:ascii="Times New Roman" w:hAnsi="Times New Roman" w:cs="Times New Roman"/>
          <w:sz w:val="24"/>
        </w:rPr>
      </w:pPr>
      <w:r w:rsidRPr="00590985">
        <w:rPr>
          <w:rFonts w:ascii="Times New Roman" w:hAnsi="Times New Roman" w:cs="Times New Roman"/>
          <w:sz w:val="24"/>
        </w:rPr>
        <w:t>источник информации об организаторе лотереи, о правилах их проведения, о призовом фонде, о количестве призов или выигрышей, о сроках, месте и порядке получения призов или выигрышей.</w:t>
      </w:r>
    </w:p>
    <w:p w14:paraId="00415B07" w14:textId="77777777" w:rsidR="00505AB2" w:rsidRPr="00505AB2" w:rsidRDefault="00505AB2" w:rsidP="00505AB2">
      <w:pPr>
        <w:jc w:val="both"/>
        <w:rPr>
          <w:rFonts w:ascii="Times New Roman" w:hAnsi="Times New Roman" w:cs="Times New Roman"/>
          <w:sz w:val="24"/>
        </w:rPr>
      </w:pPr>
      <w:r w:rsidRPr="00505AB2">
        <w:rPr>
          <w:rFonts w:ascii="Times New Roman" w:hAnsi="Times New Roman" w:cs="Times New Roman"/>
          <w:sz w:val="24"/>
        </w:rPr>
        <w:lastRenderedPageBreak/>
        <w:t>Продолжительность отображения указанных выше сведений в Рекламном материале в форме видеоролика должна позволить потребителю полностью ознакомиться с текстом.</w:t>
      </w:r>
    </w:p>
    <w:p w14:paraId="34843917" w14:textId="550D761B" w:rsidR="00E947B2" w:rsidRDefault="00E947B2" w:rsidP="00E947B2">
      <w:pPr>
        <w:jc w:val="both"/>
        <w:rPr>
          <w:rFonts w:ascii="Times New Roman" w:hAnsi="Times New Roman" w:cs="Times New Roman"/>
          <w:b/>
          <w:sz w:val="24"/>
        </w:rPr>
      </w:pPr>
      <w:r w:rsidRPr="00E947B2">
        <w:rPr>
          <w:rFonts w:ascii="Times New Roman" w:hAnsi="Times New Roman" w:cs="Times New Roman"/>
          <w:b/>
          <w:sz w:val="24"/>
        </w:rPr>
        <w:t>9. Реклама финансовых услуг и финансовой деятельности, приобретения строящегося жилья</w:t>
      </w:r>
    </w:p>
    <w:p w14:paraId="0078BAE3" w14:textId="393906C8" w:rsidR="002152E1" w:rsidRPr="00E947B2" w:rsidRDefault="002152E1" w:rsidP="00E947B2">
      <w:pPr>
        <w:jc w:val="both"/>
        <w:rPr>
          <w:rFonts w:ascii="Times New Roman" w:hAnsi="Times New Roman" w:cs="Times New Roman"/>
          <w:b/>
          <w:sz w:val="24"/>
        </w:rPr>
      </w:pPr>
      <w:r>
        <w:rPr>
          <w:rFonts w:ascii="Times New Roman" w:hAnsi="Times New Roman" w:cs="Times New Roman"/>
          <w:b/>
          <w:sz w:val="24"/>
        </w:rPr>
        <w:t>9.1. Р</w:t>
      </w:r>
      <w:r w:rsidRPr="002152E1">
        <w:rPr>
          <w:rFonts w:ascii="Times New Roman" w:hAnsi="Times New Roman" w:cs="Times New Roman"/>
          <w:b/>
          <w:sz w:val="24"/>
        </w:rPr>
        <w:t>еклам</w:t>
      </w:r>
      <w:r>
        <w:rPr>
          <w:rFonts w:ascii="Times New Roman" w:hAnsi="Times New Roman" w:cs="Times New Roman"/>
          <w:b/>
          <w:sz w:val="24"/>
        </w:rPr>
        <w:t>а</w:t>
      </w:r>
      <w:r w:rsidRPr="002152E1">
        <w:rPr>
          <w:rFonts w:ascii="Times New Roman" w:hAnsi="Times New Roman" w:cs="Times New Roman"/>
          <w:b/>
          <w:sz w:val="24"/>
        </w:rPr>
        <w:t xml:space="preserve"> финансовых услуг и финансовой деятельности</w:t>
      </w:r>
    </w:p>
    <w:p w14:paraId="4F8F01F1" w14:textId="4333E3DB" w:rsidR="00E947B2" w:rsidRPr="00E947B2" w:rsidRDefault="00E947B2" w:rsidP="00E947B2">
      <w:pPr>
        <w:jc w:val="both"/>
        <w:rPr>
          <w:rFonts w:ascii="Times New Roman" w:hAnsi="Times New Roman" w:cs="Times New Roman"/>
          <w:sz w:val="24"/>
        </w:rPr>
      </w:pPr>
      <w:r w:rsidRPr="00E947B2">
        <w:rPr>
          <w:rFonts w:ascii="Times New Roman" w:hAnsi="Times New Roman" w:cs="Times New Roman"/>
          <w:sz w:val="24"/>
        </w:rPr>
        <w:t xml:space="preserve">Особенности рекламы финансовых услуг и финансовой деятельности определены в ст. 28 </w:t>
      </w:r>
      <w:r w:rsidR="00DA7D8F">
        <w:rPr>
          <w:rFonts w:ascii="Times New Roman" w:hAnsi="Times New Roman" w:cs="Times New Roman"/>
          <w:sz w:val="24"/>
        </w:rPr>
        <w:t>Закона о</w:t>
      </w:r>
      <w:r w:rsidRPr="00E947B2">
        <w:rPr>
          <w:rFonts w:ascii="Times New Roman" w:hAnsi="Times New Roman" w:cs="Times New Roman"/>
          <w:sz w:val="24"/>
        </w:rPr>
        <w:t xml:space="preserve"> рекламе.</w:t>
      </w:r>
    </w:p>
    <w:p w14:paraId="3B417E25" w14:textId="7EF98DE3" w:rsidR="00DA7D8F" w:rsidRDefault="00E947B2" w:rsidP="00E947B2">
      <w:pPr>
        <w:jc w:val="both"/>
        <w:rPr>
          <w:rFonts w:ascii="Times New Roman" w:hAnsi="Times New Roman" w:cs="Times New Roman"/>
          <w:sz w:val="24"/>
        </w:rPr>
      </w:pPr>
      <w:r w:rsidRPr="00E947B2">
        <w:rPr>
          <w:rFonts w:ascii="Times New Roman" w:hAnsi="Times New Roman" w:cs="Times New Roman"/>
          <w:sz w:val="24"/>
        </w:rPr>
        <w:t xml:space="preserve">Реклама банковских, страховых и </w:t>
      </w:r>
      <w:proofErr w:type="gramStart"/>
      <w:r w:rsidRPr="00E947B2">
        <w:rPr>
          <w:rFonts w:ascii="Times New Roman" w:hAnsi="Times New Roman" w:cs="Times New Roman"/>
          <w:sz w:val="24"/>
        </w:rPr>
        <w:t>иных финансовых услуг</w:t>
      </w:r>
      <w:proofErr w:type="gramEnd"/>
      <w:r w:rsidRPr="00E947B2">
        <w:rPr>
          <w:rFonts w:ascii="Times New Roman" w:hAnsi="Times New Roman" w:cs="Times New Roman"/>
          <w:sz w:val="24"/>
        </w:rPr>
        <w:t xml:space="preserve"> и финансовой деятельности (включая любое упоминание кредита, ссуды, займа и т. п.) должна содержать наименование или имя лица, оказывающего эти услуги</w:t>
      </w:r>
      <w:r w:rsidR="00DA7D8F">
        <w:rPr>
          <w:rFonts w:ascii="Times New Roman" w:hAnsi="Times New Roman" w:cs="Times New Roman"/>
          <w:sz w:val="24"/>
        </w:rPr>
        <w:t>:</w:t>
      </w:r>
      <w:r w:rsidRPr="00E947B2">
        <w:rPr>
          <w:rFonts w:ascii="Times New Roman" w:hAnsi="Times New Roman" w:cs="Times New Roman"/>
          <w:sz w:val="24"/>
        </w:rPr>
        <w:t xml:space="preserve"> </w:t>
      </w:r>
    </w:p>
    <w:p w14:paraId="0ADAC180" w14:textId="31642CE7" w:rsidR="00DA7D8F" w:rsidRDefault="00DA7D8F" w:rsidP="00DA7D8F">
      <w:pPr>
        <w:pStyle w:val="a3"/>
        <w:numPr>
          <w:ilvl w:val="0"/>
          <w:numId w:val="20"/>
        </w:numPr>
        <w:jc w:val="both"/>
        <w:rPr>
          <w:rFonts w:ascii="Times New Roman" w:hAnsi="Times New Roman" w:cs="Times New Roman"/>
          <w:sz w:val="24"/>
        </w:rPr>
      </w:pPr>
      <w:r>
        <w:rPr>
          <w:rFonts w:ascii="Times New Roman" w:hAnsi="Times New Roman" w:cs="Times New Roman"/>
          <w:sz w:val="24"/>
        </w:rPr>
        <w:t xml:space="preserve">наименование, </w:t>
      </w:r>
      <w:r w:rsidRPr="00DA7D8F">
        <w:rPr>
          <w:rFonts w:ascii="Times New Roman" w:hAnsi="Times New Roman" w:cs="Times New Roman"/>
          <w:sz w:val="24"/>
        </w:rPr>
        <w:t>включающее организационно-правовую форму и указание на специальный вид деятельности «банк», «ломбард» и т. д.</w:t>
      </w:r>
      <w:r>
        <w:rPr>
          <w:rFonts w:ascii="Times New Roman" w:hAnsi="Times New Roman" w:cs="Times New Roman"/>
          <w:sz w:val="24"/>
        </w:rPr>
        <w:t xml:space="preserve"> (для юридического лица);</w:t>
      </w:r>
    </w:p>
    <w:p w14:paraId="3709A761" w14:textId="5A0FA950" w:rsidR="00DA7D8F" w:rsidRPr="00DA7D8F" w:rsidRDefault="00DA7D8F" w:rsidP="00590985">
      <w:pPr>
        <w:pStyle w:val="a3"/>
        <w:numPr>
          <w:ilvl w:val="0"/>
          <w:numId w:val="20"/>
        </w:numPr>
        <w:jc w:val="both"/>
        <w:rPr>
          <w:rFonts w:ascii="Times New Roman" w:hAnsi="Times New Roman" w:cs="Times New Roman"/>
          <w:sz w:val="24"/>
        </w:rPr>
      </w:pPr>
      <w:r w:rsidRPr="00DA7D8F">
        <w:rPr>
          <w:rFonts w:ascii="Times New Roman" w:hAnsi="Times New Roman" w:cs="Times New Roman"/>
          <w:sz w:val="24"/>
        </w:rPr>
        <w:t>фамилия, имя, отчество (для индивидуального предпринимателя).</w:t>
      </w:r>
    </w:p>
    <w:p w14:paraId="0E0C8A0B" w14:textId="77777777" w:rsidR="00E947B2" w:rsidRPr="00E947B2" w:rsidRDefault="00E947B2" w:rsidP="00E947B2">
      <w:pPr>
        <w:jc w:val="both"/>
        <w:rPr>
          <w:rFonts w:ascii="Times New Roman" w:hAnsi="Times New Roman" w:cs="Times New Roman"/>
          <w:sz w:val="24"/>
        </w:rPr>
      </w:pPr>
      <w:r w:rsidRPr="00E947B2">
        <w:rPr>
          <w:rFonts w:ascii="Times New Roman" w:hAnsi="Times New Roman" w:cs="Times New Roman"/>
          <w:sz w:val="24"/>
        </w:rPr>
        <w:t>Реклама банковских, страховых и иных финансовых услуг не должна:</w:t>
      </w:r>
    </w:p>
    <w:p w14:paraId="1218739C" w14:textId="22441EC5" w:rsidR="00E947B2" w:rsidRPr="00590985" w:rsidRDefault="00E947B2" w:rsidP="00590985">
      <w:pPr>
        <w:pStyle w:val="a3"/>
        <w:numPr>
          <w:ilvl w:val="0"/>
          <w:numId w:val="21"/>
        </w:numPr>
        <w:spacing w:after="0"/>
        <w:jc w:val="both"/>
        <w:rPr>
          <w:rFonts w:ascii="Times New Roman" w:hAnsi="Times New Roman" w:cs="Times New Roman"/>
          <w:sz w:val="24"/>
        </w:rPr>
      </w:pPr>
      <w:r w:rsidRPr="00590985">
        <w:rPr>
          <w:rFonts w:ascii="Times New Roman" w:hAnsi="Times New Roman" w:cs="Times New Roman"/>
          <w:sz w:val="24"/>
        </w:rPr>
        <w:t>содержать гарантии или обещания в будущем эффективности деятельности (доходности вложений), в том числе основанные на реальных показателях в прошлом, если такая эффективность деятельности (доходность вложений) не может быть определена на момент заключения соответствующего договора;</w:t>
      </w:r>
    </w:p>
    <w:p w14:paraId="4F17D035" w14:textId="2A5D20FE" w:rsidR="00E947B2" w:rsidRPr="00590985" w:rsidRDefault="00E947B2" w:rsidP="00590985">
      <w:pPr>
        <w:pStyle w:val="a3"/>
        <w:numPr>
          <w:ilvl w:val="0"/>
          <w:numId w:val="21"/>
        </w:numPr>
        <w:jc w:val="both"/>
        <w:rPr>
          <w:rFonts w:ascii="Times New Roman" w:hAnsi="Times New Roman" w:cs="Times New Roman"/>
          <w:sz w:val="24"/>
        </w:rPr>
      </w:pPr>
      <w:r w:rsidRPr="00590985">
        <w:rPr>
          <w:rFonts w:ascii="Times New Roman" w:hAnsi="Times New Roman" w:cs="Times New Roman"/>
          <w:sz w:val="24"/>
        </w:rPr>
        <w:t>умалчивать об иных условиях оказания соответствующих услуг, влияющих на сумму доходов, которые получат воспользовавшиеся услугами лица, или на сумму расходов, которую понесут воспользовавшиеся услугами лица, если в рекламе сообщается хотя бы одно из таких условий.</w:t>
      </w:r>
    </w:p>
    <w:p w14:paraId="4A968FAF" w14:textId="39AC2833" w:rsidR="00DA7D8F" w:rsidRDefault="00E947B2" w:rsidP="00E947B2">
      <w:pPr>
        <w:jc w:val="both"/>
        <w:rPr>
          <w:rFonts w:ascii="Times New Roman" w:hAnsi="Times New Roman" w:cs="Times New Roman"/>
          <w:sz w:val="24"/>
        </w:rPr>
      </w:pPr>
      <w:r w:rsidRPr="00E947B2">
        <w:rPr>
          <w:rFonts w:ascii="Times New Roman" w:hAnsi="Times New Roman" w:cs="Times New Roman"/>
          <w:sz w:val="24"/>
        </w:rPr>
        <w:t>Если реклама услуг, связанных с предоставлением кредита или займа, пользованием ими и погашением кредита или займа, содержит информацию о процентных ставках, такая реклама должна содержать</w:t>
      </w:r>
      <w:r w:rsidR="00DA7D8F">
        <w:rPr>
          <w:rFonts w:ascii="Times New Roman" w:hAnsi="Times New Roman" w:cs="Times New Roman"/>
          <w:sz w:val="24"/>
        </w:rPr>
        <w:t xml:space="preserve"> диапазоны значений полной стоимости потребительского кредита (займа)</w:t>
      </w:r>
      <w:r w:rsidR="00DA7D8F">
        <w:rPr>
          <w:rStyle w:val="af2"/>
          <w:rFonts w:ascii="Times New Roman" w:hAnsi="Times New Roman" w:cs="Times New Roman"/>
          <w:sz w:val="24"/>
        </w:rPr>
        <w:footnoteReference w:id="4"/>
      </w:r>
      <w:r w:rsidR="00DA7D8F">
        <w:rPr>
          <w:rFonts w:ascii="Times New Roman" w:hAnsi="Times New Roman" w:cs="Times New Roman"/>
          <w:sz w:val="24"/>
        </w:rPr>
        <w:t>.</w:t>
      </w:r>
    </w:p>
    <w:p w14:paraId="0BA675BE" w14:textId="58A1B9E0" w:rsidR="00E947B2" w:rsidRPr="00E947B2" w:rsidRDefault="00E947B2" w:rsidP="00E947B2">
      <w:pPr>
        <w:jc w:val="both"/>
        <w:rPr>
          <w:rFonts w:ascii="Times New Roman" w:hAnsi="Times New Roman" w:cs="Times New Roman"/>
          <w:sz w:val="24"/>
        </w:rPr>
      </w:pPr>
      <w:r w:rsidRPr="00E947B2">
        <w:rPr>
          <w:rFonts w:ascii="Times New Roman" w:hAnsi="Times New Roman" w:cs="Times New Roman"/>
          <w:sz w:val="24"/>
        </w:rPr>
        <w:t>Указанная информация должна предоставляться до предоставления информации о процентных ставках и указываться шрифтом, размер которого не менее чем шрифт, которым отображается информация о процентных ставках.</w:t>
      </w:r>
      <w:r w:rsidR="00C02152">
        <w:rPr>
          <w:rFonts w:ascii="Times New Roman" w:hAnsi="Times New Roman" w:cs="Times New Roman"/>
          <w:sz w:val="24"/>
        </w:rPr>
        <w:t xml:space="preserve"> </w:t>
      </w:r>
      <w:r w:rsidRPr="00E947B2">
        <w:rPr>
          <w:rFonts w:ascii="Times New Roman" w:hAnsi="Times New Roman" w:cs="Times New Roman"/>
          <w:sz w:val="24"/>
        </w:rPr>
        <w:t>При этом правила прочтения информации на русском языке предполагают прочтение информации сверху вниз и слева направо. Таким образом, информация о диапазонах значений ПСК должна быть приведена в указанной рекламе выше и (или) левее, чем информация о процентной ставке.</w:t>
      </w:r>
    </w:p>
    <w:p w14:paraId="5532BABD" w14:textId="4A85ED4F" w:rsidR="00DA7D8F" w:rsidRDefault="00DA7D8F" w:rsidP="00E947B2">
      <w:pPr>
        <w:jc w:val="both"/>
        <w:rPr>
          <w:rFonts w:ascii="Times New Roman" w:hAnsi="Times New Roman" w:cs="Times New Roman"/>
          <w:sz w:val="24"/>
        </w:rPr>
      </w:pPr>
    </w:p>
    <w:p w14:paraId="0BFFAEDA" w14:textId="572850D9" w:rsidR="00E947B2" w:rsidRPr="00E947B2" w:rsidRDefault="00DA7D8F" w:rsidP="00E947B2">
      <w:pPr>
        <w:jc w:val="both"/>
        <w:rPr>
          <w:rFonts w:ascii="Times New Roman" w:hAnsi="Times New Roman" w:cs="Times New Roman"/>
          <w:sz w:val="24"/>
        </w:rPr>
      </w:pPr>
      <w:r w:rsidRPr="00E947B2">
        <w:rPr>
          <w:rFonts w:ascii="Times New Roman" w:hAnsi="Times New Roman" w:cs="Times New Roman"/>
          <w:sz w:val="24"/>
        </w:rPr>
        <w:t>П</w:t>
      </w:r>
      <w:r w:rsidR="00E947B2" w:rsidRPr="00E947B2">
        <w:rPr>
          <w:rFonts w:ascii="Times New Roman" w:hAnsi="Times New Roman" w:cs="Times New Roman"/>
          <w:sz w:val="24"/>
        </w:rPr>
        <w:t>олная стоимость потребительского кредита (займа) определяется как в процентах годовых, так и в денежном выражении.</w:t>
      </w:r>
      <w:r>
        <w:rPr>
          <w:rFonts w:ascii="Times New Roman" w:hAnsi="Times New Roman" w:cs="Times New Roman"/>
          <w:sz w:val="24"/>
        </w:rPr>
        <w:t xml:space="preserve"> (</w:t>
      </w:r>
      <w:r w:rsidRPr="00E947B2">
        <w:rPr>
          <w:rFonts w:ascii="Times New Roman" w:hAnsi="Times New Roman" w:cs="Times New Roman"/>
          <w:sz w:val="24"/>
        </w:rPr>
        <w:t xml:space="preserve">ч. 1 ст. 6 </w:t>
      </w:r>
      <w:r>
        <w:rPr>
          <w:rFonts w:ascii="Times New Roman" w:hAnsi="Times New Roman" w:cs="Times New Roman"/>
          <w:sz w:val="24"/>
        </w:rPr>
        <w:t>Закона о</w:t>
      </w:r>
      <w:r w:rsidRPr="00E947B2">
        <w:rPr>
          <w:rFonts w:ascii="Times New Roman" w:hAnsi="Times New Roman" w:cs="Times New Roman"/>
          <w:sz w:val="24"/>
        </w:rPr>
        <w:t xml:space="preserve"> потребительском кредите</w:t>
      </w:r>
      <w:r>
        <w:rPr>
          <w:rFonts w:ascii="Times New Roman" w:hAnsi="Times New Roman" w:cs="Times New Roman"/>
          <w:sz w:val="24"/>
        </w:rPr>
        <w:t>).</w:t>
      </w:r>
    </w:p>
    <w:p w14:paraId="6AE396D7" w14:textId="77777777" w:rsidR="00E947B2" w:rsidRPr="00E947B2" w:rsidRDefault="00E947B2" w:rsidP="00E947B2">
      <w:pPr>
        <w:jc w:val="both"/>
        <w:rPr>
          <w:rFonts w:ascii="Times New Roman" w:hAnsi="Times New Roman" w:cs="Times New Roman"/>
          <w:sz w:val="24"/>
        </w:rPr>
      </w:pPr>
      <w:r w:rsidRPr="00E947B2">
        <w:rPr>
          <w:rFonts w:ascii="Times New Roman" w:hAnsi="Times New Roman" w:cs="Times New Roman"/>
          <w:sz w:val="24"/>
        </w:rPr>
        <w:t xml:space="preserve">Реклама услуг, связанных с осуществлением управления, включая доверительное управление, активами (в том числе ценными бумагами, инвестиционными резервами акционерных инвестиционных фондов, паевыми инвестиционными фондами, пенсионными резервами негосударственных пенсионных фондов, средствами пенсионных </w:t>
      </w:r>
      <w:r w:rsidRPr="00E947B2">
        <w:rPr>
          <w:rFonts w:ascii="Times New Roman" w:hAnsi="Times New Roman" w:cs="Times New Roman"/>
          <w:sz w:val="24"/>
        </w:rPr>
        <w:lastRenderedPageBreak/>
        <w:t>накоплений, ипотечным покрытием, накоплениями для жилищного обеспечения военнослужащих), должна содержать:</w:t>
      </w:r>
    </w:p>
    <w:p w14:paraId="381EB868" w14:textId="592696C8" w:rsidR="00E947B2" w:rsidRPr="00590985" w:rsidRDefault="00E947B2" w:rsidP="00590985">
      <w:pPr>
        <w:pStyle w:val="a3"/>
        <w:numPr>
          <w:ilvl w:val="0"/>
          <w:numId w:val="22"/>
        </w:numPr>
        <w:spacing w:after="0"/>
        <w:jc w:val="both"/>
        <w:rPr>
          <w:rFonts w:ascii="Times New Roman" w:hAnsi="Times New Roman" w:cs="Times New Roman"/>
          <w:sz w:val="24"/>
        </w:rPr>
      </w:pPr>
      <w:r w:rsidRPr="00590985">
        <w:rPr>
          <w:rFonts w:ascii="Times New Roman" w:hAnsi="Times New Roman" w:cs="Times New Roman"/>
          <w:sz w:val="24"/>
        </w:rPr>
        <w:t>источник информации, подлежащей раскрытию в соответствии с федеральным законом;</w:t>
      </w:r>
    </w:p>
    <w:p w14:paraId="0D9542D4" w14:textId="38736686" w:rsidR="00E947B2" w:rsidRPr="00590985" w:rsidRDefault="00E947B2" w:rsidP="00590985">
      <w:pPr>
        <w:pStyle w:val="a3"/>
        <w:numPr>
          <w:ilvl w:val="0"/>
          <w:numId w:val="22"/>
        </w:numPr>
        <w:jc w:val="both"/>
        <w:rPr>
          <w:rFonts w:ascii="Times New Roman" w:hAnsi="Times New Roman" w:cs="Times New Roman"/>
          <w:sz w:val="24"/>
        </w:rPr>
      </w:pPr>
      <w:r w:rsidRPr="00590985">
        <w:rPr>
          <w:rFonts w:ascii="Times New Roman" w:hAnsi="Times New Roman" w:cs="Times New Roman"/>
          <w:sz w:val="24"/>
        </w:rPr>
        <w:t>сведения о месте или об адресе (номер телефона), где до заключения соответствующего договора заинтересованные лица могут ознакомиться с условиями управления активами, получить сведения о лице, осуществляющем управление активами, и иную информацию, которая должна быть предоставлена в соответствии с федеральным законом и иными нормативными правовыми актами Российской Федерации.</w:t>
      </w:r>
    </w:p>
    <w:p w14:paraId="323178B6" w14:textId="77777777" w:rsidR="00E947B2" w:rsidRPr="00E947B2" w:rsidRDefault="00E947B2" w:rsidP="00E947B2">
      <w:pPr>
        <w:jc w:val="both"/>
        <w:rPr>
          <w:rFonts w:ascii="Times New Roman" w:hAnsi="Times New Roman" w:cs="Times New Roman"/>
          <w:sz w:val="24"/>
        </w:rPr>
      </w:pPr>
      <w:r w:rsidRPr="00E947B2">
        <w:rPr>
          <w:rFonts w:ascii="Times New Roman" w:hAnsi="Times New Roman" w:cs="Times New Roman"/>
          <w:sz w:val="24"/>
        </w:rPr>
        <w:t>Реклама услуг, связанных с осуществлением управления, включая доверительное управление, активами, не должна содержать:</w:t>
      </w:r>
    </w:p>
    <w:p w14:paraId="2EF0B2B6" w14:textId="3E3103CA" w:rsidR="00E947B2" w:rsidRPr="00590985" w:rsidRDefault="00E947B2" w:rsidP="00590985">
      <w:pPr>
        <w:pStyle w:val="a3"/>
        <w:numPr>
          <w:ilvl w:val="0"/>
          <w:numId w:val="23"/>
        </w:numPr>
        <w:spacing w:after="0"/>
        <w:jc w:val="both"/>
        <w:rPr>
          <w:rFonts w:ascii="Times New Roman" w:hAnsi="Times New Roman" w:cs="Times New Roman"/>
          <w:sz w:val="24"/>
        </w:rPr>
      </w:pPr>
      <w:r w:rsidRPr="00590985">
        <w:rPr>
          <w:rFonts w:ascii="Times New Roman" w:hAnsi="Times New Roman" w:cs="Times New Roman"/>
          <w:sz w:val="24"/>
        </w:rPr>
        <w:t>документально не подтвержденную информацию, если она непосредственно относится к управлению активами;</w:t>
      </w:r>
    </w:p>
    <w:p w14:paraId="6304CCBA" w14:textId="796B1F71" w:rsidR="00E947B2" w:rsidRPr="00590985" w:rsidRDefault="00E947B2" w:rsidP="00590985">
      <w:pPr>
        <w:pStyle w:val="a3"/>
        <w:numPr>
          <w:ilvl w:val="0"/>
          <w:numId w:val="23"/>
        </w:numPr>
        <w:spacing w:after="0"/>
        <w:jc w:val="both"/>
        <w:rPr>
          <w:rFonts w:ascii="Times New Roman" w:hAnsi="Times New Roman" w:cs="Times New Roman"/>
          <w:sz w:val="24"/>
        </w:rPr>
      </w:pPr>
      <w:r w:rsidRPr="00590985">
        <w:rPr>
          <w:rFonts w:ascii="Times New Roman" w:hAnsi="Times New Roman" w:cs="Times New Roman"/>
          <w:sz w:val="24"/>
        </w:rPr>
        <w:t>информацию о результатах управления активами, в том числе об их изменении или о сравнении в прошлом и (или) в текущий момент, не основанную на расчетах доходности, определяемых в соответствии с нормативными актами Центрального банка Российской Федерации;</w:t>
      </w:r>
    </w:p>
    <w:p w14:paraId="4A2EE8E4" w14:textId="1DA221B2" w:rsidR="00E947B2" w:rsidRPr="00590985" w:rsidRDefault="00E947B2" w:rsidP="00590985">
      <w:pPr>
        <w:pStyle w:val="a3"/>
        <w:numPr>
          <w:ilvl w:val="0"/>
          <w:numId w:val="23"/>
        </w:numPr>
        <w:spacing w:after="0"/>
        <w:jc w:val="both"/>
        <w:rPr>
          <w:rFonts w:ascii="Times New Roman" w:hAnsi="Times New Roman" w:cs="Times New Roman"/>
          <w:sz w:val="24"/>
        </w:rPr>
      </w:pPr>
      <w:r w:rsidRPr="00590985">
        <w:rPr>
          <w:rFonts w:ascii="Times New Roman" w:hAnsi="Times New Roman" w:cs="Times New Roman"/>
          <w:sz w:val="24"/>
        </w:rPr>
        <w:t>информацию о гарантиях надежности возможных инвестиций и стабильности размеров возможных доходов или издержек, связанных с указанными инвестициями;</w:t>
      </w:r>
    </w:p>
    <w:p w14:paraId="04A94D32" w14:textId="6FF37603" w:rsidR="00E947B2" w:rsidRPr="00590985" w:rsidRDefault="00E947B2" w:rsidP="00590985">
      <w:pPr>
        <w:pStyle w:val="a3"/>
        <w:numPr>
          <w:ilvl w:val="0"/>
          <w:numId w:val="23"/>
        </w:numPr>
        <w:spacing w:after="0"/>
        <w:jc w:val="both"/>
        <w:rPr>
          <w:rFonts w:ascii="Times New Roman" w:hAnsi="Times New Roman" w:cs="Times New Roman"/>
          <w:sz w:val="24"/>
        </w:rPr>
      </w:pPr>
      <w:r w:rsidRPr="00590985">
        <w:rPr>
          <w:rFonts w:ascii="Times New Roman" w:hAnsi="Times New Roman" w:cs="Times New Roman"/>
          <w:sz w:val="24"/>
        </w:rPr>
        <w:t>информацию о возможных выгодах, связанных с методами управления активами и (или) осуществлением иной деятельности;</w:t>
      </w:r>
    </w:p>
    <w:p w14:paraId="6E032CE3" w14:textId="6A0354D0" w:rsidR="00E947B2" w:rsidRPr="00590985" w:rsidRDefault="00E947B2" w:rsidP="00590985">
      <w:pPr>
        <w:pStyle w:val="a3"/>
        <w:numPr>
          <w:ilvl w:val="0"/>
          <w:numId w:val="23"/>
        </w:numPr>
        <w:jc w:val="both"/>
        <w:rPr>
          <w:rFonts w:ascii="Times New Roman" w:hAnsi="Times New Roman" w:cs="Times New Roman"/>
          <w:sz w:val="24"/>
        </w:rPr>
      </w:pPr>
      <w:r w:rsidRPr="00590985">
        <w:rPr>
          <w:rFonts w:ascii="Times New Roman" w:hAnsi="Times New Roman" w:cs="Times New Roman"/>
          <w:sz w:val="24"/>
        </w:rPr>
        <w:t>заявления о возможности достижения в будущем результатов управления активами, аналогичных достигнутым результатам.</w:t>
      </w:r>
    </w:p>
    <w:p w14:paraId="0ADDE360" w14:textId="625BF05C" w:rsidR="00E947B2" w:rsidRPr="00E947B2" w:rsidRDefault="00E947B2" w:rsidP="00E947B2">
      <w:pPr>
        <w:jc w:val="both"/>
        <w:rPr>
          <w:rFonts w:ascii="Times New Roman" w:hAnsi="Times New Roman" w:cs="Times New Roman"/>
          <w:sz w:val="24"/>
        </w:rPr>
      </w:pPr>
      <w:r w:rsidRPr="00E947B2">
        <w:rPr>
          <w:rFonts w:ascii="Times New Roman" w:hAnsi="Times New Roman" w:cs="Times New Roman"/>
          <w:sz w:val="24"/>
        </w:rPr>
        <w:t xml:space="preserve">Реклама услуг по предоставлению потребительских займов лицами, не осуществляющими профессиональную деятельность по предоставлению потребительских займов в соответствии с </w:t>
      </w:r>
      <w:r w:rsidR="00A5795B">
        <w:rPr>
          <w:rFonts w:ascii="Times New Roman" w:hAnsi="Times New Roman" w:cs="Times New Roman"/>
          <w:sz w:val="24"/>
        </w:rPr>
        <w:t>Законом о</w:t>
      </w:r>
      <w:r w:rsidRPr="00E947B2">
        <w:rPr>
          <w:rFonts w:ascii="Times New Roman" w:hAnsi="Times New Roman" w:cs="Times New Roman"/>
          <w:sz w:val="24"/>
        </w:rPr>
        <w:t xml:space="preserve"> потребительском кредите, не допускается.</w:t>
      </w:r>
    </w:p>
    <w:p w14:paraId="046B57D0" w14:textId="61C5B5A4" w:rsidR="00E947B2" w:rsidRPr="00E947B2" w:rsidRDefault="00E947B2" w:rsidP="00E947B2">
      <w:pPr>
        <w:jc w:val="both"/>
        <w:rPr>
          <w:rFonts w:ascii="Times New Roman" w:hAnsi="Times New Roman" w:cs="Times New Roman"/>
          <w:sz w:val="24"/>
        </w:rPr>
      </w:pPr>
      <w:r w:rsidRPr="00E947B2">
        <w:rPr>
          <w:rFonts w:ascii="Times New Roman" w:hAnsi="Times New Roman" w:cs="Times New Roman"/>
          <w:sz w:val="24"/>
        </w:rPr>
        <w:t xml:space="preserve">При этом размещение рекламы торговой организации с указанием на возможность приобретения товара в кредит (например, реклама магазинов бытовой техники или автосалонов), который предоставляет одно из лиц, указанных в </w:t>
      </w:r>
      <w:r w:rsidR="00A5795B">
        <w:rPr>
          <w:rFonts w:ascii="Times New Roman" w:hAnsi="Times New Roman" w:cs="Times New Roman"/>
          <w:sz w:val="24"/>
        </w:rPr>
        <w:t>Законе о</w:t>
      </w:r>
      <w:r w:rsidRPr="00E947B2">
        <w:rPr>
          <w:rFonts w:ascii="Times New Roman" w:hAnsi="Times New Roman" w:cs="Times New Roman"/>
          <w:sz w:val="24"/>
        </w:rPr>
        <w:t xml:space="preserve"> потребительском кредите, в том числе банк или иная кредитная организация, не является рекламой услуг по предоставлению потребительских займов, если при этом в рекламе не привлекается внимание и не формируется интерес к лицу, который предоставляет потребительский кредит (заем). На такую рекламу положения ч. 13 ст. 28 </w:t>
      </w:r>
      <w:r w:rsidR="00A5795B">
        <w:rPr>
          <w:rFonts w:ascii="Times New Roman" w:hAnsi="Times New Roman" w:cs="Times New Roman"/>
          <w:sz w:val="24"/>
        </w:rPr>
        <w:t>Закона о</w:t>
      </w:r>
      <w:r w:rsidRPr="00E947B2">
        <w:rPr>
          <w:rFonts w:ascii="Times New Roman" w:hAnsi="Times New Roman" w:cs="Times New Roman"/>
          <w:sz w:val="24"/>
        </w:rPr>
        <w:t xml:space="preserve"> рекламе не распространяются.</w:t>
      </w:r>
    </w:p>
    <w:p w14:paraId="251475C5" w14:textId="77777777" w:rsidR="00E947B2" w:rsidRPr="00E947B2" w:rsidRDefault="00E947B2" w:rsidP="00E947B2">
      <w:pPr>
        <w:jc w:val="both"/>
        <w:rPr>
          <w:rFonts w:ascii="Times New Roman" w:hAnsi="Times New Roman" w:cs="Times New Roman"/>
          <w:sz w:val="24"/>
        </w:rPr>
      </w:pPr>
      <w:r w:rsidRPr="00E947B2">
        <w:rPr>
          <w:rFonts w:ascii="Times New Roman" w:hAnsi="Times New Roman" w:cs="Times New Roman"/>
          <w:sz w:val="24"/>
        </w:rPr>
        <w:t>Если оказание банковских, страховых и иных финансовых услуг или осуществление финансовой деятельности может осуществляться только лицами, имеющими соответствующие лицензии, разрешения, аккредитации либо включенными в соответствующий реестр или являющимися членами соответствующих саморегулируемых организаций, реклама указанных услуг или деятельности, оказываемых либо осуществляемой лицами, не соответствующими таким требованиям, не допускается.</w:t>
      </w:r>
    </w:p>
    <w:p w14:paraId="658E4A6B" w14:textId="77777777" w:rsidR="00E947B2" w:rsidRPr="00E947B2" w:rsidRDefault="00E947B2" w:rsidP="00E947B2">
      <w:pPr>
        <w:jc w:val="both"/>
        <w:rPr>
          <w:rFonts w:ascii="Times New Roman" w:hAnsi="Times New Roman" w:cs="Times New Roman"/>
          <w:sz w:val="24"/>
        </w:rPr>
      </w:pPr>
      <w:r w:rsidRPr="00E947B2">
        <w:rPr>
          <w:rFonts w:ascii="Times New Roman" w:hAnsi="Times New Roman" w:cs="Times New Roman"/>
          <w:sz w:val="24"/>
        </w:rPr>
        <w:lastRenderedPageBreak/>
        <w:t>До размещения рекламы перечисленных видов деятельности рекламодатель обязан предоставить надлежаще заверенную копию соответствующей лицензии / и свидетельства, а также гарантийное письмо.</w:t>
      </w:r>
    </w:p>
    <w:p w14:paraId="6B40B104" w14:textId="77777777" w:rsidR="00A5795B" w:rsidRDefault="00E947B2" w:rsidP="00E947B2">
      <w:pPr>
        <w:jc w:val="both"/>
        <w:rPr>
          <w:rFonts w:ascii="Times New Roman" w:hAnsi="Times New Roman" w:cs="Times New Roman"/>
          <w:sz w:val="24"/>
        </w:rPr>
      </w:pPr>
      <w:r w:rsidRPr="00E947B2">
        <w:rPr>
          <w:rFonts w:ascii="Times New Roman" w:hAnsi="Times New Roman" w:cs="Times New Roman"/>
          <w:sz w:val="24"/>
        </w:rPr>
        <w:t xml:space="preserve">Реклама, побуждающая к заключению сделок с </w:t>
      </w:r>
      <w:proofErr w:type="spellStart"/>
      <w:r w:rsidRPr="00E947B2">
        <w:rPr>
          <w:rFonts w:ascii="Times New Roman" w:hAnsi="Times New Roman" w:cs="Times New Roman"/>
          <w:sz w:val="24"/>
        </w:rPr>
        <w:t>форекс</w:t>
      </w:r>
      <w:proofErr w:type="spellEnd"/>
      <w:r w:rsidRPr="00E947B2">
        <w:rPr>
          <w:rFonts w:ascii="Times New Roman" w:hAnsi="Times New Roman" w:cs="Times New Roman"/>
          <w:sz w:val="24"/>
        </w:rPr>
        <w:t>-дилерами, должна содержать следующее предупреждение: «</w:t>
      </w:r>
      <w:r w:rsidRPr="00590985">
        <w:rPr>
          <w:rFonts w:ascii="Times New Roman" w:hAnsi="Times New Roman" w:cs="Times New Roman"/>
          <w:i/>
          <w:sz w:val="24"/>
        </w:rPr>
        <w:t>Предлагаемые к заключению договоры или финансовые инструменты являются высокорискованными и могут привести к потере внесенных денежных средств в полном объеме. До совершения сделок следует ознакомиться с рисками, с которыми они связаны</w:t>
      </w:r>
      <w:r w:rsidRPr="00E947B2">
        <w:rPr>
          <w:rFonts w:ascii="Times New Roman" w:hAnsi="Times New Roman" w:cs="Times New Roman"/>
          <w:sz w:val="24"/>
        </w:rPr>
        <w:t>»</w:t>
      </w:r>
      <w:r w:rsidR="001E3817">
        <w:rPr>
          <w:rFonts w:ascii="Times New Roman" w:hAnsi="Times New Roman" w:cs="Times New Roman"/>
          <w:sz w:val="24"/>
        </w:rPr>
        <w:t xml:space="preserve">. </w:t>
      </w:r>
    </w:p>
    <w:p w14:paraId="1EC9C59D" w14:textId="1590B371" w:rsidR="00E947B2" w:rsidRDefault="001E3817" w:rsidP="00E947B2">
      <w:pPr>
        <w:jc w:val="both"/>
        <w:rPr>
          <w:rFonts w:ascii="Times New Roman" w:hAnsi="Times New Roman" w:cs="Times New Roman"/>
          <w:sz w:val="24"/>
        </w:rPr>
      </w:pPr>
      <w:r>
        <w:rPr>
          <w:rFonts w:ascii="Times New Roman" w:hAnsi="Times New Roman" w:cs="Times New Roman"/>
          <w:sz w:val="24"/>
        </w:rPr>
        <w:t>П</w:t>
      </w:r>
      <w:r w:rsidRPr="001E3817">
        <w:rPr>
          <w:rFonts w:ascii="Times New Roman" w:hAnsi="Times New Roman" w:cs="Times New Roman"/>
          <w:sz w:val="24"/>
        </w:rPr>
        <w:t xml:space="preserve">убличное объявление цен (порядка определения цен), а также иных существенных условий договора не является рекламой, побуждающей к заключению сделок с </w:t>
      </w:r>
      <w:proofErr w:type="spellStart"/>
      <w:r w:rsidRPr="001E3817">
        <w:rPr>
          <w:rFonts w:ascii="Times New Roman" w:hAnsi="Times New Roman" w:cs="Times New Roman"/>
          <w:sz w:val="24"/>
        </w:rPr>
        <w:t>форекс</w:t>
      </w:r>
      <w:proofErr w:type="spellEnd"/>
      <w:r w:rsidRPr="001E3817">
        <w:rPr>
          <w:rFonts w:ascii="Times New Roman" w:hAnsi="Times New Roman" w:cs="Times New Roman"/>
          <w:sz w:val="24"/>
        </w:rPr>
        <w:t>-дилерами.</w:t>
      </w:r>
    </w:p>
    <w:p w14:paraId="579A87F6" w14:textId="5BBF1EAF" w:rsidR="002152E1" w:rsidRPr="002152E1" w:rsidRDefault="002152E1" w:rsidP="00E947B2">
      <w:pPr>
        <w:jc w:val="both"/>
        <w:rPr>
          <w:rFonts w:ascii="Times New Roman" w:hAnsi="Times New Roman" w:cs="Times New Roman"/>
          <w:b/>
          <w:sz w:val="24"/>
        </w:rPr>
      </w:pPr>
      <w:r w:rsidRPr="002152E1">
        <w:rPr>
          <w:rFonts w:ascii="Times New Roman" w:hAnsi="Times New Roman" w:cs="Times New Roman"/>
          <w:b/>
          <w:sz w:val="24"/>
        </w:rPr>
        <w:t>9.2.</w:t>
      </w:r>
      <w:r w:rsidRPr="002152E1">
        <w:rPr>
          <w:b/>
        </w:rPr>
        <w:t xml:space="preserve"> </w:t>
      </w:r>
      <w:r w:rsidRPr="002152E1">
        <w:rPr>
          <w:rFonts w:ascii="Times New Roman" w:hAnsi="Times New Roman" w:cs="Times New Roman"/>
          <w:b/>
          <w:sz w:val="24"/>
        </w:rPr>
        <w:t>Реклама услуг по содействию в инвестировании с использованием инвестиционной платформы</w:t>
      </w:r>
    </w:p>
    <w:p w14:paraId="3DAECA3D" w14:textId="77777777" w:rsidR="00E947B2" w:rsidRPr="00E947B2" w:rsidRDefault="00E947B2" w:rsidP="00E947B2">
      <w:pPr>
        <w:jc w:val="both"/>
        <w:rPr>
          <w:rFonts w:ascii="Times New Roman" w:hAnsi="Times New Roman" w:cs="Times New Roman"/>
          <w:sz w:val="24"/>
        </w:rPr>
      </w:pPr>
      <w:r w:rsidRPr="00E947B2">
        <w:rPr>
          <w:rFonts w:ascii="Times New Roman" w:hAnsi="Times New Roman" w:cs="Times New Roman"/>
          <w:sz w:val="24"/>
        </w:rPr>
        <w:t>Реклама услуг по содействию в инвестировании с использованием инвестиционной платформы должна содержать:</w:t>
      </w:r>
    </w:p>
    <w:p w14:paraId="75915475" w14:textId="256CE8D3" w:rsidR="00E947B2" w:rsidRPr="00590985" w:rsidRDefault="00E947B2" w:rsidP="00590985">
      <w:pPr>
        <w:pStyle w:val="a3"/>
        <w:numPr>
          <w:ilvl w:val="0"/>
          <w:numId w:val="24"/>
        </w:numPr>
        <w:spacing w:after="0"/>
        <w:jc w:val="both"/>
        <w:rPr>
          <w:rFonts w:ascii="Times New Roman" w:hAnsi="Times New Roman" w:cs="Times New Roman"/>
          <w:sz w:val="24"/>
        </w:rPr>
      </w:pPr>
      <w:r w:rsidRPr="00590985">
        <w:rPr>
          <w:rFonts w:ascii="Times New Roman" w:hAnsi="Times New Roman" w:cs="Times New Roman"/>
          <w:sz w:val="24"/>
        </w:rPr>
        <w:t>адрес сайта в информационно-телекоммуникационной сети «Интернет», на котором осуществляется раскрытие информации оператором инвестиционной платформы;</w:t>
      </w:r>
    </w:p>
    <w:p w14:paraId="63620596" w14:textId="5E2CB6AD" w:rsidR="00E947B2" w:rsidRPr="00590985" w:rsidRDefault="00E947B2" w:rsidP="00590985">
      <w:pPr>
        <w:pStyle w:val="a3"/>
        <w:numPr>
          <w:ilvl w:val="0"/>
          <w:numId w:val="24"/>
        </w:numPr>
        <w:jc w:val="both"/>
        <w:rPr>
          <w:rFonts w:ascii="Times New Roman" w:hAnsi="Times New Roman" w:cs="Times New Roman"/>
          <w:sz w:val="24"/>
        </w:rPr>
      </w:pPr>
      <w:r w:rsidRPr="00590985">
        <w:rPr>
          <w:rFonts w:ascii="Times New Roman" w:hAnsi="Times New Roman" w:cs="Times New Roman"/>
          <w:sz w:val="24"/>
        </w:rPr>
        <w:t>указание на то, что заключение с использованием инвестиционной платформы договоров, по которым привлекаются инвестиции, является высокорискованным и может привести к потере инвестированных денежных средств в полном объеме.</w:t>
      </w:r>
    </w:p>
    <w:p w14:paraId="427D39B6" w14:textId="4E96C0AD" w:rsidR="00E947B2" w:rsidRPr="00E947B2" w:rsidRDefault="0012393A" w:rsidP="00E947B2">
      <w:pPr>
        <w:jc w:val="both"/>
        <w:rPr>
          <w:rFonts w:ascii="Times New Roman" w:hAnsi="Times New Roman" w:cs="Times New Roman"/>
          <w:sz w:val="24"/>
        </w:rPr>
      </w:pPr>
      <w:r w:rsidRPr="00E947B2">
        <w:rPr>
          <w:rFonts w:ascii="Times New Roman" w:hAnsi="Times New Roman" w:cs="Times New Roman"/>
          <w:sz w:val="24"/>
        </w:rPr>
        <w:t xml:space="preserve">Причем </w:t>
      </w:r>
      <w:r>
        <w:rPr>
          <w:rFonts w:ascii="Times New Roman" w:hAnsi="Times New Roman" w:cs="Times New Roman"/>
          <w:sz w:val="24"/>
        </w:rPr>
        <w:t>Закон</w:t>
      </w:r>
      <w:r w:rsidR="00A5795B">
        <w:rPr>
          <w:rFonts w:ascii="Times New Roman" w:hAnsi="Times New Roman" w:cs="Times New Roman"/>
          <w:sz w:val="24"/>
        </w:rPr>
        <w:t xml:space="preserve"> о</w:t>
      </w:r>
      <w:r w:rsidR="00E947B2" w:rsidRPr="00E947B2">
        <w:rPr>
          <w:rFonts w:ascii="Times New Roman" w:hAnsi="Times New Roman" w:cs="Times New Roman"/>
          <w:sz w:val="24"/>
        </w:rPr>
        <w:t xml:space="preserve"> рекламе не содержит точного текста такого указания. Вместе с тем данное указание должно в явной форме и однозначно доводить </w:t>
      </w:r>
      <w:r w:rsidR="00A5795B">
        <w:rPr>
          <w:rFonts w:ascii="Times New Roman" w:hAnsi="Times New Roman" w:cs="Times New Roman"/>
          <w:sz w:val="24"/>
        </w:rPr>
        <w:t xml:space="preserve">информацию </w:t>
      </w:r>
      <w:r w:rsidR="00E947B2" w:rsidRPr="00E947B2">
        <w:rPr>
          <w:rFonts w:ascii="Times New Roman" w:hAnsi="Times New Roman" w:cs="Times New Roman"/>
          <w:sz w:val="24"/>
        </w:rPr>
        <w:t>до сведения потребителей рекламы</w:t>
      </w:r>
      <w:r w:rsidR="00A5795B">
        <w:rPr>
          <w:rFonts w:ascii="Times New Roman" w:hAnsi="Times New Roman" w:cs="Times New Roman"/>
          <w:sz w:val="24"/>
        </w:rPr>
        <w:t xml:space="preserve">. </w:t>
      </w:r>
    </w:p>
    <w:p w14:paraId="29ED956A" w14:textId="77777777" w:rsidR="00E947B2" w:rsidRPr="00E947B2" w:rsidRDefault="00E947B2" w:rsidP="00E947B2">
      <w:pPr>
        <w:jc w:val="both"/>
        <w:rPr>
          <w:rFonts w:ascii="Times New Roman" w:hAnsi="Times New Roman" w:cs="Times New Roman"/>
          <w:sz w:val="24"/>
        </w:rPr>
      </w:pPr>
      <w:r w:rsidRPr="00E947B2">
        <w:rPr>
          <w:rFonts w:ascii="Times New Roman" w:hAnsi="Times New Roman" w:cs="Times New Roman"/>
          <w:sz w:val="24"/>
        </w:rPr>
        <w:t>Не допускается реклама, связанная с привлечением инвестиций с использованием инвестиционной платформы следующими способами:</w:t>
      </w:r>
    </w:p>
    <w:p w14:paraId="1A89D076" w14:textId="0E062891" w:rsidR="00E947B2" w:rsidRPr="00590985" w:rsidRDefault="00E947B2" w:rsidP="00590985">
      <w:pPr>
        <w:pStyle w:val="a3"/>
        <w:numPr>
          <w:ilvl w:val="0"/>
          <w:numId w:val="25"/>
        </w:numPr>
        <w:spacing w:after="0"/>
        <w:jc w:val="both"/>
        <w:rPr>
          <w:rFonts w:ascii="Times New Roman" w:hAnsi="Times New Roman" w:cs="Times New Roman"/>
          <w:sz w:val="24"/>
        </w:rPr>
      </w:pPr>
      <w:r w:rsidRPr="00590985">
        <w:rPr>
          <w:rFonts w:ascii="Times New Roman" w:hAnsi="Times New Roman" w:cs="Times New Roman"/>
          <w:sz w:val="24"/>
        </w:rPr>
        <w:t>предоставление займов;</w:t>
      </w:r>
    </w:p>
    <w:p w14:paraId="340F0740" w14:textId="1D4F019E" w:rsidR="00E947B2" w:rsidRPr="00590985" w:rsidRDefault="00E947B2" w:rsidP="00590985">
      <w:pPr>
        <w:pStyle w:val="a3"/>
        <w:numPr>
          <w:ilvl w:val="0"/>
          <w:numId w:val="25"/>
        </w:numPr>
        <w:spacing w:after="0"/>
        <w:jc w:val="both"/>
        <w:rPr>
          <w:rFonts w:ascii="Times New Roman" w:hAnsi="Times New Roman" w:cs="Times New Roman"/>
          <w:sz w:val="24"/>
        </w:rPr>
      </w:pPr>
      <w:r w:rsidRPr="00590985">
        <w:rPr>
          <w:rFonts w:ascii="Times New Roman" w:hAnsi="Times New Roman" w:cs="Times New Roman"/>
          <w:sz w:val="24"/>
        </w:rPr>
        <w:t>приобретение размещаемых акций непубличного акционерного общества и эмиссионных ценных бумаг, конвертируемых в акции непубличного акционерного общества;</w:t>
      </w:r>
    </w:p>
    <w:p w14:paraId="3F95E78F" w14:textId="7AFDD40D" w:rsidR="00E947B2" w:rsidRPr="00590985" w:rsidRDefault="00E947B2" w:rsidP="00590985">
      <w:pPr>
        <w:pStyle w:val="a3"/>
        <w:numPr>
          <w:ilvl w:val="0"/>
          <w:numId w:val="25"/>
        </w:numPr>
        <w:jc w:val="both"/>
        <w:rPr>
          <w:rFonts w:ascii="Times New Roman" w:hAnsi="Times New Roman" w:cs="Times New Roman"/>
          <w:sz w:val="24"/>
        </w:rPr>
      </w:pPr>
      <w:r w:rsidRPr="00590985">
        <w:rPr>
          <w:rFonts w:ascii="Times New Roman" w:hAnsi="Times New Roman" w:cs="Times New Roman"/>
          <w:sz w:val="24"/>
        </w:rPr>
        <w:t>приобретение утилитарных цифровых прав.</w:t>
      </w:r>
    </w:p>
    <w:p w14:paraId="53F0B99C" w14:textId="76BCE5C3" w:rsidR="002152E1" w:rsidRDefault="00E947B2" w:rsidP="00E947B2">
      <w:pPr>
        <w:jc w:val="both"/>
        <w:rPr>
          <w:rFonts w:ascii="Times New Roman" w:hAnsi="Times New Roman" w:cs="Times New Roman"/>
          <w:sz w:val="24"/>
        </w:rPr>
      </w:pPr>
      <w:r w:rsidRPr="00E947B2">
        <w:rPr>
          <w:rFonts w:ascii="Times New Roman" w:hAnsi="Times New Roman" w:cs="Times New Roman"/>
          <w:sz w:val="24"/>
        </w:rPr>
        <w:t>Ст</w:t>
      </w:r>
      <w:r w:rsidR="00A5795B">
        <w:rPr>
          <w:rFonts w:ascii="Times New Roman" w:hAnsi="Times New Roman" w:cs="Times New Roman"/>
          <w:sz w:val="24"/>
        </w:rPr>
        <w:t>атья</w:t>
      </w:r>
      <w:r w:rsidRPr="00E947B2">
        <w:rPr>
          <w:rFonts w:ascii="Times New Roman" w:hAnsi="Times New Roman" w:cs="Times New Roman"/>
          <w:sz w:val="24"/>
        </w:rPr>
        <w:t xml:space="preserve"> 5 </w:t>
      </w:r>
      <w:r w:rsidR="002152E1" w:rsidRPr="002152E1">
        <w:rPr>
          <w:rFonts w:ascii="Times New Roman" w:hAnsi="Times New Roman" w:cs="Times New Roman"/>
          <w:sz w:val="24"/>
        </w:rPr>
        <w:t xml:space="preserve">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w:t>
      </w:r>
      <w:r w:rsidRPr="00E947B2">
        <w:rPr>
          <w:rFonts w:ascii="Times New Roman" w:hAnsi="Times New Roman" w:cs="Times New Roman"/>
          <w:sz w:val="24"/>
        </w:rPr>
        <w:t xml:space="preserve">содержит закрытый перечень допустимых способов инвестирования с использованием инвестиционной платформы. Как следствие, размещение (распространение) рекламы, связанной с инвестированием с использованием инвестиционной платформы </w:t>
      </w:r>
      <w:r w:rsidR="002152E1">
        <w:rPr>
          <w:rFonts w:ascii="Times New Roman" w:hAnsi="Times New Roman" w:cs="Times New Roman"/>
          <w:sz w:val="24"/>
        </w:rPr>
        <w:t xml:space="preserve">иными </w:t>
      </w:r>
      <w:r w:rsidR="002152E1" w:rsidRPr="00E947B2">
        <w:rPr>
          <w:rFonts w:ascii="Times New Roman" w:hAnsi="Times New Roman" w:cs="Times New Roman"/>
          <w:sz w:val="24"/>
        </w:rPr>
        <w:t>способами,</w:t>
      </w:r>
      <w:r w:rsidR="002152E1">
        <w:rPr>
          <w:rFonts w:ascii="Times New Roman" w:hAnsi="Times New Roman" w:cs="Times New Roman"/>
          <w:sz w:val="24"/>
        </w:rPr>
        <w:t xml:space="preserve"> </w:t>
      </w:r>
      <w:r w:rsidRPr="00E947B2">
        <w:rPr>
          <w:rFonts w:ascii="Times New Roman" w:hAnsi="Times New Roman" w:cs="Times New Roman"/>
          <w:sz w:val="24"/>
        </w:rPr>
        <w:t>не допускается в силу нарушения требований п. 1 ст. 7 ФЗ «О рекламе».</w:t>
      </w:r>
    </w:p>
    <w:p w14:paraId="08BDF6F0" w14:textId="19E1407E" w:rsidR="002152E1" w:rsidRPr="002152E1" w:rsidRDefault="002152E1" w:rsidP="00E947B2">
      <w:pPr>
        <w:jc w:val="both"/>
        <w:rPr>
          <w:rFonts w:ascii="Times New Roman" w:hAnsi="Times New Roman" w:cs="Times New Roman"/>
          <w:b/>
          <w:sz w:val="24"/>
        </w:rPr>
      </w:pPr>
      <w:r w:rsidRPr="002152E1">
        <w:rPr>
          <w:rFonts w:ascii="Times New Roman" w:hAnsi="Times New Roman" w:cs="Times New Roman"/>
          <w:b/>
          <w:sz w:val="24"/>
        </w:rPr>
        <w:t>9.3. Реклама микрофинансовых организаций</w:t>
      </w:r>
    </w:p>
    <w:p w14:paraId="14544892" w14:textId="77777777" w:rsidR="00E947B2" w:rsidRPr="00E947B2" w:rsidRDefault="00E947B2" w:rsidP="00E947B2">
      <w:pPr>
        <w:jc w:val="both"/>
        <w:rPr>
          <w:rFonts w:ascii="Times New Roman" w:hAnsi="Times New Roman" w:cs="Times New Roman"/>
          <w:sz w:val="24"/>
        </w:rPr>
      </w:pPr>
      <w:r w:rsidRPr="00E947B2">
        <w:rPr>
          <w:rFonts w:ascii="Times New Roman" w:hAnsi="Times New Roman" w:cs="Times New Roman"/>
          <w:sz w:val="24"/>
        </w:rPr>
        <w:t xml:space="preserve">Микрофинансовые организации могут осуществлять свою деятельность в виде микрофинансовой компании или </w:t>
      </w:r>
      <w:proofErr w:type="spellStart"/>
      <w:r w:rsidRPr="00E947B2">
        <w:rPr>
          <w:rFonts w:ascii="Times New Roman" w:hAnsi="Times New Roman" w:cs="Times New Roman"/>
          <w:sz w:val="24"/>
        </w:rPr>
        <w:t>микрокредитной</w:t>
      </w:r>
      <w:proofErr w:type="spellEnd"/>
      <w:r w:rsidRPr="00E947B2">
        <w:rPr>
          <w:rFonts w:ascii="Times New Roman" w:hAnsi="Times New Roman" w:cs="Times New Roman"/>
          <w:sz w:val="24"/>
        </w:rPr>
        <w:t xml:space="preserve"> компании. Микрофинансовой организации выдается свидетельство о внесении сведений о юридическом лице в государственный реестр микрофинансовых организаций.</w:t>
      </w:r>
    </w:p>
    <w:p w14:paraId="0070BB52" w14:textId="7173D698" w:rsidR="00E947B2" w:rsidRDefault="00E947B2" w:rsidP="00E947B2">
      <w:pPr>
        <w:jc w:val="both"/>
        <w:rPr>
          <w:rFonts w:ascii="Times New Roman" w:hAnsi="Times New Roman" w:cs="Times New Roman"/>
          <w:sz w:val="24"/>
        </w:rPr>
      </w:pPr>
      <w:r w:rsidRPr="00E947B2">
        <w:rPr>
          <w:rFonts w:ascii="Times New Roman" w:hAnsi="Times New Roman" w:cs="Times New Roman"/>
          <w:sz w:val="24"/>
        </w:rPr>
        <w:lastRenderedPageBreak/>
        <w:t>До начала размещения рекламы микрофинансовых организаций рекламодатель обязан предоставить надлежаще заверенную копию свидетельства о внесении сведений о юридическом лице в государственный реестр микрофинансовых организаций.</w:t>
      </w:r>
    </w:p>
    <w:p w14:paraId="03FC8799" w14:textId="69835454" w:rsidR="002152E1" w:rsidRPr="002152E1" w:rsidRDefault="002152E1" w:rsidP="00E947B2">
      <w:pPr>
        <w:jc w:val="both"/>
        <w:rPr>
          <w:rFonts w:ascii="Times New Roman" w:hAnsi="Times New Roman" w:cs="Times New Roman"/>
          <w:b/>
          <w:sz w:val="24"/>
        </w:rPr>
      </w:pPr>
      <w:r w:rsidRPr="002152E1">
        <w:rPr>
          <w:rFonts w:ascii="Times New Roman" w:hAnsi="Times New Roman" w:cs="Times New Roman"/>
          <w:b/>
          <w:sz w:val="24"/>
        </w:rPr>
        <w:t>9.4. Реклама, связанная с привлечением денежных средств физических лиц для строительства жилья</w:t>
      </w:r>
    </w:p>
    <w:p w14:paraId="5C614EDB" w14:textId="6CADA5AB" w:rsidR="00A5795B" w:rsidRDefault="00E947B2" w:rsidP="00E947B2">
      <w:pPr>
        <w:jc w:val="both"/>
        <w:rPr>
          <w:rFonts w:ascii="Times New Roman" w:hAnsi="Times New Roman" w:cs="Times New Roman"/>
          <w:sz w:val="24"/>
        </w:rPr>
      </w:pPr>
      <w:r w:rsidRPr="00E947B2">
        <w:rPr>
          <w:rFonts w:ascii="Times New Roman" w:hAnsi="Times New Roman" w:cs="Times New Roman"/>
          <w:sz w:val="24"/>
        </w:rPr>
        <w:t>Не допускается реклама, связанная с привлечением денежных средств физических лиц для строительства жилья, за исключением</w:t>
      </w:r>
      <w:r w:rsidR="00A5795B">
        <w:rPr>
          <w:rFonts w:ascii="Times New Roman" w:hAnsi="Times New Roman" w:cs="Times New Roman"/>
          <w:sz w:val="24"/>
        </w:rPr>
        <w:t>:</w:t>
      </w:r>
      <w:r w:rsidRPr="00E947B2">
        <w:rPr>
          <w:rFonts w:ascii="Times New Roman" w:hAnsi="Times New Roman" w:cs="Times New Roman"/>
          <w:sz w:val="24"/>
        </w:rPr>
        <w:t xml:space="preserve"> </w:t>
      </w:r>
    </w:p>
    <w:p w14:paraId="690CA8C3" w14:textId="5CB991EC" w:rsidR="00A5795B" w:rsidRDefault="00A5795B" w:rsidP="00E947B2">
      <w:pPr>
        <w:pStyle w:val="a3"/>
        <w:numPr>
          <w:ilvl w:val="0"/>
          <w:numId w:val="26"/>
        </w:numPr>
        <w:jc w:val="both"/>
        <w:rPr>
          <w:rFonts w:ascii="Times New Roman" w:hAnsi="Times New Roman" w:cs="Times New Roman"/>
          <w:sz w:val="24"/>
        </w:rPr>
      </w:pPr>
      <w:r>
        <w:rPr>
          <w:rFonts w:ascii="Times New Roman" w:hAnsi="Times New Roman" w:cs="Times New Roman"/>
          <w:sz w:val="24"/>
        </w:rPr>
        <w:t xml:space="preserve">рекламы, </w:t>
      </w:r>
      <w:r w:rsidR="00E947B2" w:rsidRPr="00590985">
        <w:rPr>
          <w:rFonts w:ascii="Times New Roman" w:hAnsi="Times New Roman" w:cs="Times New Roman"/>
          <w:sz w:val="24"/>
        </w:rPr>
        <w:t>связанной с привлечением денежных средств на основании договора участия в долевом строительстве</w:t>
      </w:r>
      <w:r>
        <w:rPr>
          <w:rFonts w:ascii="Times New Roman" w:hAnsi="Times New Roman" w:cs="Times New Roman"/>
          <w:sz w:val="24"/>
        </w:rPr>
        <w:t>;</w:t>
      </w:r>
    </w:p>
    <w:p w14:paraId="68BC15B3" w14:textId="561FEDDD" w:rsidR="00A5795B" w:rsidRDefault="00E947B2" w:rsidP="00E947B2">
      <w:pPr>
        <w:pStyle w:val="a3"/>
        <w:numPr>
          <w:ilvl w:val="0"/>
          <w:numId w:val="26"/>
        </w:numPr>
        <w:jc w:val="both"/>
        <w:rPr>
          <w:rFonts w:ascii="Times New Roman" w:hAnsi="Times New Roman" w:cs="Times New Roman"/>
          <w:sz w:val="24"/>
        </w:rPr>
      </w:pPr>
      <w:r w:rsidRPr="00590985">
        <w:rPr>
          <w:rFonts w:ascii="Times New Roman" w:hAnsi="Times New Roman" w:cs="Times New Roman"/>
          <w:sz w:val="24"/>
        </w:rPr>
        <w:t>рекламы жилищных и жилищно-строительных кооперативов</w:t>
      </w:r>
      <w:r w:rsidR="00A5795B">
        <w:rPr>
          <w:rFonts w:ascii="Times New Roman" w:hAnsi="Times New Roman" w:cs="Times New Roman"/>
          <w:sz w:val="24"/>
        </w:rPr>
        <w:t>;</w:t>
      </w:r>
      <w:r w:rsidRPr="00590985">
        <w:rPr>
          <w:rFonts w:ascii="Times New Roman" w:hAnsi="Times New Roman" w:cs="Times New Roman"/>
          <w:sz w:val="24"/>
        </w:rPr>
        <w:t xml:space="preserve"> </w:t>
      </w:r>
    </w:p>
    <w:p w14:paraId="7FCEE7B1" w14:textId="25B34072" w:rsidR="00E947B2" w:rsidRPr="00590985" w:rsidRDefault="00E947B2" w:rsidP="00590985">
      <w:pPr>
        <w:pStyle w:val="a3"/>
        <w:numPr>
          <w:ilvl w:val="0"/>
          <w:numId w:val="26"/>
        </w:numPr>
        <w:jc w:val="both"/>
        <w:rPr>
          <w:rFonts w:ascii="Times New Roman" w:hAnsi="Times New Roman" w:cs="Times New Roman"/>
          <w:sz w:val="24"/>
        </w:rPr>
      </w:pPr>
      <w:r w:rsidRPr="00590985">
        <w:rPr>
          <w:rFonts w:ascii="Times New Roman" w:hAnsi="Times New Roman" w:cs="Times New Roman"/>
          <w:sz w:val="24"/>
        </w:rPr>
        <w:t>рекламы, связанной с привлечением и использованием жилищными накопительными кооперативами денежных средств физических лиц на приобретение жилых помещений.</w:t>
      </w:r>
    </w:p>
    <w:p w14:paraId="1D210F61" w14:textId="77777777" w:rsidR="002152E1" w:rsidRDefault="00E947B2" w:rsidP="00E947B2">
      <w:pPr>
        <w:jc w:val="both"/>
        <w:rPr>
          <w:rFonts w:ascii="Times New Roman" w:hAnsi="Times New Roman" w:cs="Times New Roman"/>
          <w:sz w:val="24"/>
        </w:rPr>
      </w:pPr>
      <w:r w:rsidRPr="00E947B2">
        <w:rPr>
          <w:rFonts w:ascii="Times New Roman" w:hAnsi="Times New Roman" w:cs="Times New Roman"/>
          <w:sz w:val="24"/>
        </w:rPr>
        <w:t xml:space="preserve">Реклама, связанная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должна содержать адрес сайта единой информационной системы жилищного строительства в информационно-телекоммуникационной сети </w:t>
      </w:r>
      <w:r w:rsidR="002152E1">
        <w:rPr>
          <w:rFonts w:ascii="Times New Roman" w:hAnsi="Times New Roman" w:cs="Times New Roman"/>
          <w:sz w:val="24"/>
        </w:rPr>
        <w:t>«</w:t>
      </w:r>
      <w:r w:rsidRPr="00E947B2">
        <w:rPr>
          <w:rFonts w:ascii="Times New Roman" w:hAnsi="Times New Roman" w:cs="Times New Roman"/>
          <w:sz w:val="24"/>
        </w:rPr>
        <w:t>Интернет</w:t>
      </w:r>
      <w:r w:rsidR="002152E1">
        <w:rPr>
          <w:rFonts w:ascii="Times New Roman" w:hAnsi="Times New Roman" w:cs="Times New Roman"/>
          <w:sz w:val="24"/>
        </w:rPr>
        <w:t>»</w:t>
      </w:r>
      <w:r w:rsidRPr="00E947B2">
        <w:rPr>
          <w:rFonts w:ascii="Times New Roman" w:hAnsi="Times New Roman" w:cs="Times New Roman"/>
          <w:sz w:val="24"/>
        </w:rPr>
        <w:t>, на котором осуществляется размещение</w:t>
      </w:r>
      <w:r w:rsidR="002152E1">
        <w:rPr>
          <w:rFonts w:ascii="Times New Roman" w:hAnsi="Times New Roman" w:cs="Times New Roman"/>
          <w:sz w:val="24"/>
        </w:rPr>
        <w:t xml:space="preserve"> </w:t>
      </w:r>
      <w:r w:rsidRPr="00E947B2">
        <w:rPr>
          <w:rFonts w:ascii="Times New Roman" w:hAnsi="Times New Roman" w:cs="Times New Roman"/>
          <w:sz w:val="24"/>
        </w:rPr>
        <w:t xml:space="preserve">проектной декларации, предусмотренной федеральным законом, фирменное наименование застройщика либо указанное в проектной декларации индивидуализирующее застройщика коммерческое обозначение. </w:t>
      </w:r>
    </w:p>
    <w:p w14:paraId="3F9B6644" w14:textId="366D60A3" w:rsidR="00E947B2" w:rsidRPr="00E947B2" w:rsidRDefault="00E947B2" w:rsidP="00E947B2">
      <w:pPr>
        <w:jc w:val="both"/>
        <w:rPr>
          <w:rFonts w:ascii="Times New Roman" w:hAnsi="Times New Roman" w:cs="Times New Roman"/>
          <w:sz w:val="24"/>
        </w:rPr>
      </w:pPr>
      <w:r w:rsidRPr="00E947B2">
        <w:rPr>
          <w:rFonts w:ascii="Times New Roman" w:hAnsi="Times New Roman" w:cs="Times New Roman"/>
          <w:sz w:val="24"/>
        </w:rPr>
        <w:t>Реклама, связанная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может содержать коммерческое обозначение, индивидуализирующее объект (группу объектов) капитального строительства (в случае строительства многоквартирных домов — наименование жилого комплекса), если такое коммерческое обозначение (наименование жилого комплекса) указано в проектной декларации.</w:t>
      </w:r>
    </w:p>
    <w:p w14:paraId="47AF128C" w14:textId="40943CD9" w:rsidR="00E947B2" w:rsidRPr="00E947B2" w:rsidRDefault="00A5795B" w:rsidP="00E947B2">
      <w:pPr>
        <w:jc w:val="both"/>
        <w:rPr>
          <w:rFonts w:ascii="Times New Roman" w:hAnsi="Times New Roman" w:cs="Times New Roman"/>
          <w:sz w:val="24"/>
        </w:rPr>
      </w:pPr>
      <w:r w:rsidRPr="00E947B2">
        <w:rPr>
          <w:rFonts w:ascii="Times New Roman" w:hAnsi="Times New Roman" w:cs="Times New Roman"/>
          <w:sz w:val="24"/>
        </w:rPr>
        <w:t>В</w:t>
      </w:r>
      <w:r w:rsidR="00E947B2" w:rsidRPr="00E947B2">
        <w:rPr>
          <w:rFonts w:ascii="Times New Roman" w:hAnsi="Times New Roman" w:cs="Times New Roman"/>
          <w:sz w:val="24"/>
        </w:rPr>
        <w:t xml:space="preserve"> качестве такого адреса определен </w:t>
      </w:r>
      <w:proofErr w:type="spellStart"/>
      <w:proofErr w:type="gramStart"/>
      <w:r w:rsidR="00E947B2" w:rsidRPr="00E947B2">
        <w:rPr>
          <w:rFonts w:ascii="Times New Roman" w:hAnsi="Times New Roman" w:cs="Times New Roman"/>
          <w:sz w:val="24"/>
        </w:rPr>
        <w:t>наш.дом</w:t>
      </w:r>
      <w:proofErr w:type="gramEnd"/>
      <w:r w:rsidR="00E947B2" w:rsidRPr="00E947B2">
        <w:rPr>
          <w:rFonts w:ascii="Times New Roman" w:hAnsi="Times New Roman" w:cs="Times New Roman"/>
          <w:sz w:val="24"/>
        </w:rPr>
        <w:t>.рф</w:t>
      </w:r>
      <w:proofErr w:type="spellEnd"/>
      <w:r w:rsidR="00AB0430">
        <w:rPr>
          <w:rStyle w:val="af2"/>
          <w:rFonts w:ascii="Times New Roman" w:hAnsi="Times New Roman" w:cs="Times New Roman"/>
          <w:sz w:val="24"/>
        </w:rPr>
        <w:footnoteReference w:id="5"/>
      </w:r>
      <w:r w:rsidR="00E947B2" w:rsidRPr="00E947B2">
        <w:rPr>
          <w:rFonts w:ascii="Times New Roman" w:hAnsi="Times New Roman" w:cs="Times New Roman"/>
          <w:sz w:val="24"/>
        </w:rPr>
        <w:t>.</w:t>
      </w:r>
    </w:p>
    <w:p w14:paraId="55DCE776" w14:textId="440119B0" w:rsidR="00AB0430" w:rsidRDefault="00AB0430" w:rsidP="00E947B2">
      <w:pPr>
        <w:jc w:val="both"/>
        <w:rPr>
          <w:rFonts w:ascii="Times New Roman" w:hAnsi="Times New Roman" w:cs="Times New Roman"/>
          <w:sz w:val="24"/>
        </w:rPr>
      </w:pPr>
    </w:p>
    <w:p w14:paraId="742159C1" w14:textId="334AC10D" w:rsidR="00E947B2" w:rsidRPr="00E947B2" w:rsidRDefault="00AB0430" w:rsidP="00E947B2">
      <w:pPr>
        <w:jc w:val="both"/>
        <w:rPr>
          <w:rFonts w:ascii="Times New Roman" w:hAnsi="Times New Roman" w:cs="Times New Roman"/>
          <w:sz w:val="24"/>
        </w:rPr>
      </w:pPr>
      <w:r>
        <w:rPr>
          <w:rFonts w:ascii="Times New Roman" w:hAnsi="Times New Roman" w:cs="Times New Roman"/>
          <w:sz w:val="24"/>
        </w:rPr>
        <w:t>Запрещается</w:t>
      </w:r>
      <w:r w:rsidR="00E947B2" w:rsidRPr="00E947B2">
        <w:rPr>
          <w:rFonts w:ascii="Times New Roman" w:hAnsi="Times New Roman" w:cs="Times New Roman"/>
          <w:sz w:val="24"/>
        </w:rPr>
        <w:t xml:space="preserve"> распространять рекламу, связанную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случае:</w:t>
      </w:r>
    </w:p>
    <w:p w14:paraId="3E7D3E18" w14:textId="794356A4" w:rsidR="00E947B2" w:rsidRPr="00590985" w:rsidRDefault="00E947B2" w:rsidP="00590985">
      <w:pPr>
        <w:pStyle w:val="a3"/>
        <w:numPr>
          <w:ilvl w:val="0"/>
          <w:numId w:val="27"/>
        </w:numPr>
        <w:spacing w:after="0"/>
        <w:jc w:val="both"/>
        <w:rPr>
          <w:rFonts w:ascii="Times New Roman" w:hAnsi="Times New Roman" w:cs="Times New Roman"/>
          <w:sz w:val="24"/>
        </w:rPr>
      </w:pPr>
      <w:r w:rsidRPr="00590985">
        <w:rPr>
          <w:rFonts w:ascii="Times New Roman" w:hAnsi="Times New Roman" w:cs="Times New Roman"/>
          <w:sz w:val="24"/>
        </w:rPr>
        <w:t>отсутствия разрешения на строительство соответствующего объекта недвижимости;</w:t>
      </w:r>
    </w:p>
    <w:p w14:paraId="65C3F7A8" w14:textId="275FCC63" w:rsidR="00E947B2" w:rsidRPr="00590985" w:rsidRDefault="00E947B2" w:rsidP="00590985">
      <w:pPr>
        <w:pStyle w:val="a3"/>
        <w:numPr>
          <w:ilvl w:val="0"/>
          <w:numId w:val="27"/>
        </w:numPr>
        <w:spacing w:after="0"/>
        <w:jc w:val="both"/>
        <w:rPr>
          <w:rFonts w:ascii="Times New Roman" w:hAnsi="Times New Roman" w:cs="Times New Roman"/>
          <w:sz w:val="24"/>
        </w:rPr>
      </w:pPr>
      <w:r w:rsidRPr="00590985">
        <w:rPr>
          <w:rFonts w:ascii="Times New Roman" w:hAnsi="Times New Roman" w:cs="Times New Roman"/>
          <w:sz w:val="24"/>
        </w:rPr>
        <w:t>отсутствия государственной регистрации права собственности или права аренды, субаренды на земельный участок, на котором осуществляется строительство соответствующего объекта недвижимости;</w:t>
      </w:r>
    </w:p>
    <w:p w14:paraId="2A00D92D" w14:textId="2130C0B7" w:rsidR="00E947B2" w:rsidRPr="00590985" w:rsidRDefault="00E947B2" w:rsidP="00590985">
      <w:pPr>
        <w:pStyle w:val="a3"/>
        <w:numPr>
          <w:ilvl w:val="0"/>
          <w:numId w:val="27"/>
        </w:numPr>
        <w:jc w:val="both"/>
        <w:rPr>
          <w:rFonts w:ascii="Times New Roman" w:hAnsi="Times New Roman" w:cs="Times New Roman"/>
          <w:sz w:val="24"/>
        </w:rPr>
      </w:pPr>
      <w:r w:rsidRPr="00590985">
        <w:rPr>
          <w:rFonts w:ascii="Times New Roman" w:hAnsi="Times New Roman" w:cs="Times New Roman"/>
          <w:sz w:val="24"/>
        </w:rPr>
        <w:t>отсутствия соответствующего заключения о соответствии застройщика и проектной декларации требованиям, установленным Законом о долевом строительстве (в случае, если получение такого заключения предусмотрено Законом о долевом строительстве).</w:t>
      </w:r>
    </w:p>
    <w:p w14:paraId="7D985176" w14:textId="77777777" w:rsidR="00E947B2" w:rsidRPr="00E947B2" w:rsidRDefault="00E947B2" w:rsidP="00E947B2">
      <w:pPr>
        <w:jc w:val="both"/>
        <w:rPr>
          <w:rFonts w:ascii="Times New Roman" w:hAnsi="Times New Roman" w:cs="Times New Roman"/>
          <w:sz w:val="24"/>
        </w:rPr>
      </w:pPr>
      <w:r w:rsidRPr="00E947B2">
        <w:rPr>
          <w:rFonts w:ascii="Times New Roman" w:hAnsi="Times New Roman" w:cs="Times New Roman"/>
          <w:sz w:val="24"/>
        </w:rPr>
        <w:lastRenderedPageBreak/>
        <w:t>Реклама, связанная с привлечением денежных средств участников долевого строительства для строительства (создания) многоквартирного дома и (или) иного объекта недвижимости, не допускается в период приостановления в соответствии с федеральным законом деятельности застройщика, связанной с привлечением денежных средств участников долевого строительства для строительства (создания) многоквартирного дома и (или) иного объекта недвижимости.</w:t>
      </w:r>
    </w:p>
    <w:p w14:paraId="577A0BF5" w14:textId="77777777" w:rsidR="00E947B2" w:rsidRPr="00E947B2" w:rsidRDefault="00E947B2" w:rsidP="00E947B2">
      <w:pPr>
        <w:jc w:val="both"/>
        <w:rPr>
          <w:rFonts w:ascii="Times New Roman" w:hAnsi="Times New Roman" w:cs="Times New Roman"/>
          <w:sz w:val="24"/>
        </w:rPr>
      </w:pPr>
      <w:r w:rsidRPr="00E947B2">
        <w:rPr>
          <w:rFonts w:ascii="Times New Roman" w:hAnsi="Times New Roman" w:cs="Times New Roman"/>
          <w:sz w:val="24"/>
        </w:rPr>
        <w:t>Реклама жилищных и жилищно-строительных кооперативов должна содержать указание на то, что рекламируемые объекты (новостройки) реализуются через жилищные и жилищно-строительные кооперативы.</w:t>
      </w:r>
    </w:p>
    <w:p w14:paraId="0029AC05" w14:textId="77777777" w:rsidR="00E947B2" w:rsidRPr="00E947B2" w:rsidRDefault="00E947B2" w:rsidP="00E947B2">
      <w:pPr>
        <w:jc w:val="both"/>
        <w:rPr>
          <w:rFonts w:ascii="Times New Roman" w:hAnsi="Times New Roman" w:cs="Times New Roman"/>
          <w:sz w:val="24"/>
        </w:rPr>
      </w:pPr>
      <w:r w:rsidRPr="00E947B2">
        <w:rPr>
          <w:rFonts w:ascii="Times New Roman" w:hAnsi="Times New Roman" w:cs="Times New Roman"/>
          <w:sz w:val="24"/>
        </w:rPr>
        <w:t>Реклама, связанная с привлечением и использованием жилищным накопительным кооперативом денежных средств физических лиц на приобретение жилых помещений, должна содержать:</w:t>
      </w:r>
    </w:p>
    <w:p w14:paraId="59B8F283" w14:textId="665E02A5" w:rsidR="00E947B2" w:rsidRPr="00590985" w:rsidRDefault="00E947B2" w:rsidP="00590985">
      <w:pPr>
        <w:pStyle w:val="a3"/>
        <w:numPr>
          <w:ilvl w:val="0"/>
          <w:numId w:val="28"/>
        </w:numPr>
        <w:spacing w:after="0"/>
        <w:jc w:val="both"/>
        <w:rPr>
          <w:rFonts w:ascii="Times New Roman" w:hAnsi="Times New Roman" w:cs="Times New Roman"/>
          <w:sz w:val="24"/>
        </w:rPr>
      </w:pPr>
      <w:r w:rsidRPr="00590985">
        <w:rPr>
          <w:rFonts w:ascii="Times New Roman" w:hAnsi="Times New Roman" w:cs="Times New Roman"/>
          <w:sz w:val="24"/>
        </w:rPr>
        <w:t>информацию о порядке покрытия членами жилищного накопительного кооператива понесенных ими убытков;</w:t>
      </w:r>
    </w:p>
    <w:p w14:paraId="273C7C5C" w14:textId="3F986FCC" w:rsidR="00E947B2" w:rsidRPr="00590985" w:rsidRDefault="00E947B2" w:rsidP="00590985">
      <w:pPr>
        <w:pStyle w:val="a3"/>
        <w:numPr>
          <w:ilvl w:val="0"/>
          <w:numId w:val="28"/>
        </w:numPr>
        <w:spacing w:after="0"/>
        <w:jc w:val="both"/>
        <w:rPr>
          <w:rFonts w:ascii="Times New Roman" w:hAnsi="Times New Roman" w:cs="Times New Roman"/>
          <w:sz w:val="24"/>
        </w:rPr>
      </w:pPr>
      <w:r w:rsidRPr="00590985">
        <w:rPr>
          <w:rFonts w:ascii="Times New Roman" w:hAnsi="Times New Roman" w:cs="Times New Roman"/>
          <w:sz w:val="24"/>
        </w:rPr>
        <w:t>сведения о включении жилищного накопительного кооператива в реестр жилищных накопительных кооперативов;</w:t>
      </w:r>
    </w:p>
    <w:p w14:paraId="567BA572" w14:textId="5605C89D" w:rsidR="00E947B2" w:rsidRPr="00590985" w:rsidRDefault="00E947B2" w:rsidP="00590985">
      <w:pPr>
        <w:pStyle w:val="a3"/>
        <w:numPr>
          <w:ilvl w:val="0"/>
          <w:numId w:val="28"/>
        </w:numPr>
        <w:jc w:val="both"/>
        <w:rPr>
          <w:rFonts w:ascii="Times New Roman" w:hAnsi="Times New Roman" w:cs="Times New Roman"/>
          <w:sz w:val="24"/>
        </w:rPr>
      </w:pPr>
      <w:r w:rsidRPr="00590985">
        <w:rPr>
          <w:rFonts w:ascii="Times New Roman" w:hAnsi="Times New Roman" w:cs="Times New Roman"/>
          <w:sz w:val="24"/>
        </w:rPr>
        <w:t>адрес сайта в информационно-телекоммуникационной сети общего пользования (в том числе в сети «Интернет»), на котором осуществляется раскрытие информации жилищным накопительным кооперативом.</w:t>
      </w:r>
    </w:p>
    <w:p w14:paraId="6086DFF4" w14:textId="77777777" w:rsidR="00E947B2" w:rsidRPr="00E947B2" w:rsidRDefault="00E947B2" w:rsidP="00E947B2">
      <w:pPr>
        <w:jc w:val="both"/>
        <w:rPr>
          <w:rFonts w:ascii="Times New Roman" w:hAnsi="Times New Roman" w:cs="Times New Roman"/>
          <w:sz w:val="24"/>
        </w:rPr>
      </w:pPr>
      <w:r w:rsidRPr="00E947B2">
        <w:rPr>
          <w:rFonts w:ascii="Times New Roman" w:hAnsi="Times New Roman" w:cs="Times New Roman"/>
          <w:sz w:val="24"/>
        </w:rPr>
        <w:t>В рекламе, связанной с привлечением и использованием жилищным накопительным кооперативом денежных средств физических лиц на приобретение жилых помещений, не допускается гарантировать сроки приобретения или строительства таким кооперативом жилых помещений.</w:t>
      </w:r>
    </w:p>
    <w:p w14:paraId="314A6FCE" w14:textId="77777777" w:rsidR="00E947B2" w:rsidRPr="00E947B2" w:rsidRDefault="00E947B2" w:rsidP="00E947B2">
      <w:pPr>
        <w:jc w:val="both"/>
        <w:rPr>
          <w:rFonts w:ascii="Times New Roman" w:hAnsi="Times New Roman" w:cs="Times New Roman"/>
          <w:sz w:val="24"/>
        </w:rPr>
      </w:pPr>
      <w:r w:rsidRPr="00E947B2">
        <w:rPr>
          <w:rFonts w:ascii="Times New Roman" w:hAnsi="Times New Roman" w:cs="Times New Roman"/>
          <w:sz w:val="24"/>
        </w:rPr>
        <w:t>К размещению в рубрике «Новостройки» не принимается реклама, объектом рекламирования которой является деятельность агентств недвижимости, риэлтерских компаний и иных посредников между застройщиком (лицом, осуществляющим привлечение денежных средств на строительство) / ЖК, ЖСК, ЖНК / собственником «новостройки» и потребителем рекламы.</w:t>
      </w:r>
    </w:p>
    <w:p w14:paraId="49E7D03D" w14:textId="0FAFF559" w:rsidR="00E947B2" w:rsidRDefault="00E947B2" w:rsidP="00E947B2">
      <w:pPr>
        <w:jc w:val="both"/>
        <w:rPr>
          <w:rFonts w:ascii="Times New Roman" w:hAnsi="Times New Roman" w:cs="Times New Roman"/>
          <w:sz w:val="24"/>
        </w:rPr>
      </w:pPr>
      <w:r w:rsidRPr="00E947B2">
        <w:rPr>
          <w:rFonts w:ascii="Times New Roman" w:hAnsi="Times New Roman" w:cs="Times New Roman"/>
          <w:sz w:val="24"/>
        </w:rPr>
        <w:t>Требования настоящего раздела также распространяются на рекламу сберегательных сертификатов, инвестиционных паев паевых инвестиционных фондов и ипотечных сертификатов участия.</w:t>
      </w:r>
    </w:p>
    <w:p w14:paraId="6120452B" w14:textId="77777777" w:rsidR="00AC38EB" w:rsidRPr="00AC38EB" w:rsidRDefault="00AC38EB" w:rsidP="00AC38EB">
      <w:pPr>
        <w:jc w:val="both"/>
        <w:rPr>
          <w:rFonts w:ascii="Times New Roman" w:hAnsi="Times New Roman" w:cs="Times New Roman"/>
          <w:b/>
          <w:sz w:val="24"/>
        </w:rPr>
      </w:pPr>
      <w:r w:rsidRPr="00AC38EB">
        <w:rPr>
          <w:rFonts w:ascii="Times New Roman" w:hAnsi="Times New Roman" w:cs="Times New Roman"/>
          <w:b/>
          <w:sz w:val="24"/>
        </w:rPr>
        <w:t>10. Реклама ценных бумаг</w:t>
      </w:r>
    </w:p>
    <w:p w14:paraId="2E0A6860" w14:textId="66193C8F" w:rsidR="00AC38EB" w:rsidRPr="00AC38EB" w:rsidRDefault="00AC38EB" w:rsidP="00AC38EB">
      <w:pPr>
        <w:jc w:val="both"/>
        <w:rPr>
          <w:rFonts w:ascii="Times New Roman" w:hAnsi="Times New Roman" w:cs="Times New Roman"/>
          <w:sz w:val="24"/>
        </w:rPr>
      </w:pPr>
      <w:r w:rsidRPr="00AC38EB">
        <w:rPr>
          <w:rFonts w:ascii="Times New Roman" w:hAnsi="Times New Roman" w:cs="Times New Roman"/>
          <w:sz w:val="24"/>
        </w:rPr>
        <w:t xml:space="preserve">Особенности рекламы ценных бумаг определены в ст. 29 </w:t>
      </w:r>
      <w:r w:rsidR="001328C7">
        <w:rPr>
          <w:rFonts w:ascii="Times New Roman" w:hAnsi="Times New Roman" w:cs="Times New Roman"/>
          <w:sz w:val="24"/>
        </w:rPr>
        <w:t>Закона о</w:t>
      </w:r>
      <w:r w:rsidRPr="00AC38EB">
        <w:rPr>
          <w:rFonts w:ascii="Times New Roman" w:hAnsi="Times New Roman" w:cs="Times New Roman"/>
          <w:sz w:val="24"/>
        </w:rPr>
        <w:t xml:space="preserve"> рекламе.</w:t>
      </w:r>
    </w:p>
    <w:p w14:paraId="6052F7F9" w14:textId="77777777" w:rsidR="00AC38EB" w:rsidRPr="00AC38EB" w:rsidRDefault="00AC38EB" w:rsidP="00AC38EB">
      <w:pPr>
        <w:jc w:val="both"/>
        <w:rPr>
          <w:rFonts w:ascii="Times New Roman" w:hAnsi="Times New Roman" w:cs="Times New Roman"/>
          <w:sz w:val="24"/>
        </w:rPr>
      </w:pPr>
      <w:r w:rsidRPr="00AC38EB">
        <w:rPr>
          <w:rFonts w:ascii="Times New Roman" w:hAnsi="Times New Roman" w:cs="Times New Roman"/>
          <w:sz w:val="24"/>
        </w:rPr>
        <w:t>Не допускается реклама ценных бумаг, предложение которых неограниченному кругу лиц не предусмотрено федеральными законами и иными нормативными правовыми актами Российской Федерации.</w:t>
      </w:r>
    </w:p>
    <w:p w14:paraId="6A000823" w14:textId="77777777" w:rsidR="00AC38EB" w:rsidRPr="00AC38EB" w:rsidRDefault="00AC38EB" w:rsidP="00AC38EB">
      <w:pPr>
        <w:jc w:val="both"/>
        <w:rPr>
          <w:rFonts w:ascii="Times New Roman" w:hAnsi="Times New Roman" w:cs="Times New Roman"/>
          <w:sz w:val="24"/>
        </w:rPr>
      </w:pPr>
      <w:r w:rsidRPr="00AC38EB">
        <w:rPr>
          <w:rFonts w:ascii="Times New Roman" w:hAnsi="Times New Roman" w:cs="Times New Roman"/>
          <w:sz w:val="24"/>
        </w:rPr>
        <w:t>Не допускается реклама имущественных прав, не удостоверенных ценными бумагами, под видом рекламы ценных бумаг.</w:t>
      </w:r>
    </w:p>
    <w:p w14:paraId="1E450A26" w14:textId="77777777" w:rsidR="00AC38EB" w:rsidRPr="00AC38EB" w:rsidRDefault="00AC38EB" w:rsidP="00AC38EB">
      <w:pPr>
        <w:jc w:val="both"/>
        <w:rPr>
          <w:rFonts w:ascii="Times New Roman" w:hAnsi="Times New Roman" w:cs="Times New Roman"/>
          <w:sz w:val="24"/>
        </w:rPr>
      </w:pPr>
      <w:r w:rsidRPr="00AC38EB">
        <w:rPr>
          <w:rFonts w:ascii="Times New Roman" w:hAnsi="Times New Roman" w:cs="Times New Roman"/>
          <w:sz w:val="24"/>
        </w:rPr>
        <w:t>Реклама ценных бумаг должна содержать сведения о лицах, обязавшихся по рекламируемым ценным бумагам (полное фирменное наименование организации или ФИО предпринимателя).</w:t>
      </w:r>
    </w:p>
    <w:p w14:paraId="59A308B4" w14:textId="77777777" w:rsidR="00AC38EB" w:rsidRPr="00AC38EB" w:rsidRDefault="00AC38EB" w:rsidP="00AC38EB">
      <w:pPr>
        <w:jc w:val="both"/>
        <w:rPr>
          <w:rFonts w:ascii="Times New Roman" w:hAnsi="Times New Roman" w:cs="Times New Roman"/>
          <w:sz w:val="24"/>
        </w:rPr>
      </w:pPr>
      <w:r w:rsidRPr="00AC38EB">
        <w:rPr>
          <w:rFonts w:ascii="Times New Roman" w:hAnsi="Times New Roman" w:cs="Times New Roman"/>
          <w:sz w:val="24"/>
        </w:rPr>
        <w:t>Реклама эмиссионных ценных бумаг должна содержать:</w:t>
      </w:r>
    </w:p>
    <w:p w14:paraId="5E91C45F" w14:textId="71353880" w:rsidR="00AC38EB" w:rsidRPr="00590985" w:rsidRDefault="00AC38EB" w:rsidP="00590985">
      <w:pPr>
        <w:pStyle w:val="a3"/>
        <w:numPr>
          <w:ilvl w:val="0"/>
          <w:numId w:val="29"/>
        </w:numPr>
        <w:spacing w:after="0"/>
        <w:jc w:val="both"/>
        <w:rPr>
          <w:rFonts w:ascii="Times New Roman" w:hAnsi="Times New Roman" w:cs="Times New Roman"/>
          <w:sz w:val="24"/>
        </w:rPr>
      </w:pPr>
      <w:r w:rsidRPr="00590985">
        <w:rPr>
          <w:rFonts w:ascii="Times New Roman" w:hAnsi="Times New Roman" w:cs="Times New Roman"/>
          <w:sz w:val="24"/>
        </w:rPr>
        <w:lastRenderedPageBreak/>
        <w:t>наименование эмитента;</w:t>
      </w:r>
    </w:p>
    <w:p w14:paraId="19274855" w14:textId="21C57EB0" w:rsidR="00AC38EB" w:rsidRPr="00590985" w:rsidRDefault="00AC38EB" w:rsidP="00590985">
      <w:pPr>
        <w:pStyle w:val="a3"/>
        <w:numPr>
          <w:ilvl w:val="0"/>
          <w:numId w:val="29"/>
        </w:numPr>
        <w:jc w:val="both"/>
        <w:rPr>
          <w:rFonts w:ascii="Times New Roman" w:hAnsi="Times New Roman" w:cs="Times New Roman"/>
          <w:sz w:val="24"/>
        </w:rPr>
      </w:pPr>
      <w:r w:rsidRPr="00590985">
        <w:rPr>
          <w:rFonts w:ascii="Times New Roman" w:hAnsi="Times New Roman" w:cs="Times New Roman"/>
          <w:sz w:val="24"/>
        </w:rPr>
        <w:t>источник информации, подлежащей раскрытию в соответствии с законодательством Российской Федерации о ценных бумагах.</w:t>
      </w:r>
    </w:p>
    <w:p w14:paraId="130E93DD" w14:textId="77777777" w:rsidR="00AC38EB" w:rsidRPr="00AC38EB" w:rsidRDefault="00AC38EB" w:rsidP="00AC38EB">
      <w:pPr>
        <w:jc w:val="both"/>
        <w:rPr>
          <w:rFonts w:ascii="Times New Roman" w:hAnsi="Times New Roman" w:cs="Times New Roman"/>
          <w:sz w:val="24"/>
        </w:rPr>
      </w:pPr>
      <w:r w:rsidRPr="00AC38EB">
        <w:rPr>
          <w:rFonts w:ascii="Times New Roman" w:hAnsi="Times New Roman" w:cs="Times New Roman"/>
          <w:sz w:val="24"/>
        </w:rPr>
        <w:t>Реклама ценных бумаг не должна содержать:</w:t>
      </w:r>
    </w:p>
    <w:p w14:paraId="314B347E" w14:textId="3099E6E7" w:rsidR="00AC38EB" w:rsidRPr="00590985" w:rsidRDefault="00AC38EB" w:rsidP="00590985">
      <w:pPr>
        <w:pStyle w:val="a3"/>
        <w:numPr>
          <w:ilvl w:val="0"/>
          <w:numId w:val="30"/>
        </w:numPr>
        <w:spacing w:after="0"/>
        <w:jc w:val="both"/>
        <w:rPr>
          <w:rFonts w:ascii="Times New Roman" w:hAnsi="Times New Roman" w:cs="Times New Roman"/>
          <w:sz w:val="24"/>
        </w:rPr>
      </w:pPr>
      <w:r w:rsidRPr="00590985">
        <w:rPr>
          <w:rFonts w:ascii="Times New Roman" w:hAnsi="Times New Roman" w:cs="Times New Roman"/>
          <w:sz w:val="24"/>
        </w:rPr>
        <w:t>обещание выплаты дивидендов по акциям, а также дохода по иным ценным бумагам, за исключением дохода, обязанность выплаты которого предусмотрена решением о выпуске или дополнительном выпуске эмиссионных ценных бумаг, правилами доверительного управления паевыми инвестиционными фондами или правилами доверительного управления ипотечным покрытием либо зафиксирована в ценных бумагах;</w:t>
      </w:r>
    </w:p>
    <w:p w14:paraId="2D2989E2" w14:textId="1B3BF1E7" w:rsidR="00AC38EB" w:rsidRPr="00590985" w:rsidRDefault="00AC38EB" w:rsidP="00590985">
      <w:pPr>
        <w:pStyle w:val="a3"/>
        <w:numPr>
          <w:ilvl w:val="0"/>
          <w:numId w:val="30"/>
        </w:numPr>
        <w:jc w:val="both"/>
        <w:rPr>
          <w:rFonts w:ascii="Times New Roman" w:hAnsi="Times New Roman" w:cs="Times New Roman"/>
          <w:sz w:val="24"/>
        </w:rPr>
      </w:pPr>
      <w:r w:rsidRPr="00590985">
        <w:rPr>
          <w:rFonts w:ascii="Times New Roman" w:hAnsi="Times New Roman" w:cs="Times New Roman"/>
          <w:sz w:val="24"/>
        </w:rPr>
        <w:t>прогнозы роста курсовой стоимости ценных бумаг.</w:t>
      </w:r>
    </w:p>
    <w:p w14:paraId="2D9B8137" w14:textId="77777777" w:rsidR="00AC38EB" w:rsidRPr="00AC38EB" w:rsidRDefault="00AC38EB" w:rsidP="00AC38EB">
      <w:pPr>
        <w:jc w:val="both"/>
        <w:rPr>
          <w:rFonts w:ascii="Times New Roman" w:hAnsi="Times New Roman" w:cs="Times New Roman"/>
          <w:sz w:val="24"/>
        </w:rPr>
      </w:pPr>
      <w:r w:rsidRPr="00AC38EB">
        <w:rPr>
          <w:rFonts w:ascii="Times New Roman" w:hAnsi="Times New Roman" w:cs="Times New Roman"/>
          <w:sz w:val="24"/>
        </w:rPr>
        <w:t>Реклама эмиссионных ценных бумаг не допускается до осуществления регистрации их проспекта за исключением случая, если в соответствии с федеральным законом для публичного размещения или публичного обращения эмиссионных ценных бумаг осуществление регистрации их проспекта не требуется.</w:t>
      </w:r>
    </w:p>
    <w:p w14:paraId="41B8D3DA" w14:textId="77777777" w:rsidR="00AC38EB" w:rsidRPr="00AC38EB" w:rsidRDefault="00AC38EB" w:rsidP="00AC38EB">
      <w:pPr>
        <w:jc w:val="both"/>
        <w:rPr>
          <w:rFonts w:ascii="Times New Roman" w:hAnsi="Times New Roman" w:cs="Times New Roman"/>
          <w:sz w:val="24"/>
        </w:rPr>
      </w:pPr>
      <w:r w:rsidRPr="00AC38EB">
        <w:rPr>
          <w:rFonts w:ascii="Times New Roman" w:hAnsi="Times New Roman" w:cs="Times New Roman"/>
          <w:sz w:val="24"/>
        </w:rPr>
        <w:t>Не допускается реклама биржевых облигаций до даты допуска их фондовой биржей к торгам в процессе размещения биржевых облигаций.</w:t>
      </w:r>
    </w:p>
    <w:p w14:paraId="6AA426DD" w14:textId="77777777" w:rsidR="00AC38EB" w:rsidRPr="00AC38EB" w:rsidRDefault="00AC38EB" w:rsidP="00AC38EB">
      <w:pPr>
        <w:jc w:val="both"/>
        <w:rPr>
          <w:rFonts w:ascii="Times New Roman" w:hAnsi="Times New Roman" w:cs="Times New Roman"/>
          <w:sz w:val="24"/>
        </w:rPr>
      </w:pPr>
      <w:r w:rsidRPr="00AC38EB">
        <w:rPr>
          <w:rFonts w:ascii="Times New Roman" w:hAnsi="Times New Roman" w:cs="Times New Roman"/>
          <w:sz w:val="24"/>
        </w:rPr>
        <w:t>Реклама биржевых облигаций, размещаемых в рамках программы облигаций, не допускается до присвоения биржей идентификационного номера программе облигаций.</w:t>
      </w:r>
    </w:p>
    <w:p w14:paraId="3673CFDE" w14:textId="77777777" w:rsidR="00AC38EB" w:rsidRPr="00AC38EB" w:rsidRDefault="00AC38EB" w:rsidP="00AC38EB">
      <w:pPr>
        <w:jc w:val="both"/>
        <w:rPr>
          <w:rFonts w:ascii="Times New Roman" w:hAnsi="Times New Roman" w:cs="Times New Roman"/>
          <w:b/>
          <w:sz w:val="24"/>
        </w:rPr>
      </w:pPr>
      <w:r w:rsidRPr="00AC38EB">
        <w:rPr>
          <w:rFonts w:ascii="Times New Roman" w:hAnsi="Times New Roman" w:cs="Times New Roman"/>
          <w:b/>
          <w:sz w:val="24"/>
        </w:rPr>
        <w:t>11. Реклама цифровых финансовых активов</w:t>
      </w:r>
    </w:p>
    <w:p w14:paraId="13FA3A7D" w14:textId="0EE3F639" w:rsidR="00AC38EB" w:rsidRPr="00AC38EB" w:rsidRDefault="00AC38EB" w:rsidP="00AC38EB">
      <w:pPr>
        <w:jc w:val="both"/>
        <w:rPr>
          <w:rFonts w:ascii="Times New Roman" w:hAnsi="Times New Roman" w:cs="Times New Roman"/>
          <w:sz w:val="24"/>
        </w:rPr>
      </w:pPr>
      <w:r w:rsidRPr="00AC38EB">
        <w:rPr>
          <w:rFonts w:ascii="Times New Roman" w:hAnsi="Times New Roman" w:cs="Times New Roman"/>
          <w:sz w:val="24"/>
        </w:rPr>
        <w:t xml:space="preserve">Особенности рекламы цифровых финансовых активов определены в ст. 29.1 </w:t>
      </w:r>
      <w:r w:rsidR="001328C7">
        <w:rPr>
          <w:rFonts w:ascii="Times New Roman" w:hAnsi="Times New Roman" w:cs="Times New Roman"/>
          <w:sz w:val="24"/>
        </w:rPr>
        <w:t>Закона о</w:t>
      </w:r>
      <w:r w:rsidRPr="00AC38EB">
        <w:rPr>
          <w:rFonts w:ascii="Times New Roman" w:hAnsi="Times New Roman" w:cs="Times New Roman"/>
          <w:sz w:val="24"/>
        </w:rPr>
        <w:t xml:space="preserve"> рекламе.</w:t>
      </w:r>
    </w:p>
    <w:p w14:paraId="01A281CA" w14:textId="77777777" w:rsidR="00AC38EB" w:rsidRPr="00AC38EB" w:rsidRDefault="00AC38EB" w:rsidP="00AC38EB">
      <w:pPr>
        <w:jc w:val="both"/>
        <w:rPr>
          <w:rFonts w:ascii="Times New Roman" w:hAnsi="Times New Roman" w:cs="Times New Roman"/>
          <w:sz w:val="24"/>
        </w:rPr>
      </w:pPr>
      <w:r w:rsidRPr="00AC38EB">
        <w:rPr>
          <w:rFonts w:ascii="Times New Roman" w:hAnsi="Times New Roman" w:cs="Times New Roman"/>
          <w:sz w:val="24"/>
        </w:rPr>
        <w:t>Реклама выпускаемых цифровых финансовых активов должна содержать:</w:t>
      </w:r>
    </w:p>
    <w:p w14:paraId="5259D495" w14:textId="2FBFE2A8" w:rsidR="00AC38EB" w:rsidRPr="00590985" w:rsidRDefault="00AC38EB" w:rsidP="00590985">
      <w:pPr>
        <w:pStyle w:val="a3"/>
        <w:numPr>
          <w:ilvl w:val="0"/>
          <w:numId w:val="31"/>
        </w:numPr>
        <w:spacing w:after="0"/>
        <w:jc w:val="both"/>
        <w:rPr>
          <w:rFonts w:ascii="Times New Roman" w:hAnsi="Times New Roman" w:cs="Times New Roman"/>
          <w:sz w:val="24"/>
        </w:rPr>
      </w:pPr>
      <w:r w:rsidRPr="00590985">
        <w:rPr>
          <w:rFonts w:ascii="Times New Roman" w:hAnsi="Times New Roman" w:cs="Times New Roman"/>
          <w:sz w:val="24"/>
        </w:rPr>
        <w:t>наименование лица, выпускающего цифровые финансовые активы;</w:t>
      </w:r>
    </w:p>
    <w:p w14:paraId="5B3D4CCB" w14:textId="6F671F5E" w:rsidR="00AC38EB" w:rsidRPr="00590985" w:rsidRDefault="00AC38EB" w:rsidP="00590985">
      <w:pPr>
        <w:pStyle w:val="a3"/>
        <w:numPr>
          <w:ilvl w:val="0"/>
          <w:numId w:val="31"/>
        </w:numPr>
        <w:spacing w:after="0"/>
        <w:jc w:val="both"/>
        <w:rPr>
          <w:rFonts w:ascii="Times New Roman" w:hAnsi="Times New Roman" w:cs="Times New Roman"/>
          <w:sz w:val="24"/>
        </w:rPr>
      </w:pPr>
      <w:r w:rsidRPr="00590985">
        <w:rPr>
          <w:rFonts w:ascii="Times New Roman" w:hAnsi="Times New Roman" w:cs="Times New Roman"/>
          <w:sz w:val="24"/>
        </w:rPr>
        <w:t>адрес сайта в информационно-телекоммуникационной сети «Интернет», на котором осуществляется размещение лицом, выпускающим цифровые финансовые активы, решения о выпуске цифровых финансовых активов;</w:t>
      </w:r>
    </w:p>
    <w:p w14:paraId="59B7E5EE" w14:textId="622B5F45" w:rsidR="00AC38EB" w:rsidRPr="00590985" w:rsidRDefault="00AC38EB" w:rsidP="00590985">
      <w:pPr>
        <w:pStyle w:val="a3"/>
        <w:numPr>
          <w:ilvl w:val="0"/>
          <w:numId w:val="31"/>
        </w:numPr>
        <w:spacing w:after="0"/>
        <w:jc w:val="both"/>
        <w:rPr>
          <w:rFonts w:ascii="Times New Roman" w:hAnsi="Times New Roman" w:cs="Times New Roman"/>
          <w:sz w:val="24"/>
        </w:rPr>
      </w:pPr>
      <w:r w:rsidRPr="00590985">
        <w:rPr>
          <w:rFonts w:ascii="Times New Roman" w:hAnsi="Times New Roman" w:cs="Times New Roman"/>
          <w:sz w:val="24"/>
        </w:rPr>
        <w:t>сведения о максимальной сумме, на которую могут приобрести цифровые финансовые активы лица, не являющиеся квалифицированными инвесторами, или максимальной совокупной стоимости иных цифровых финансовых активов, которые могут быть переданы в качестве встречного предоставления для приобретения цифровых финансовых активов указанными лицами (в случае установления таких ограничений в соответствии с ч. 8 ст. 4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14:paraId="7EFCC1A9" w14:textId="34F2B94D" w:rsidR="00AC38EB" w:rsidRPr="00590985" w:rsidRDefault="00AC38EB" w:rsidP="00590985">
      <w:pPr>
        <w:pStyle w:val="a3"/>
        <w:numPr>
          <w:ilvl w:val="0"/>
          <w:numId w:val="31"/>
        </w:numPr>
        <w:jc w:val="both"/>
        <w:rPr>
          <w:rFonts w:ascii="Times New Roman" w:hAnsi="Times New Roman" w:cs="Times New Roman"/>
          <w:sz w:val="24"/>
        </w:rPr>
      </w:pPr>
      <w:r w:rsidRPr="00590985">
        <w:rPr>
          <w:rFonts w:ascii="Times New Roman" w:hAnsi="Times New Roman" w:cs="Times New Roman"/>
          <w:sz w:val="24"/>
        </w:rPr>
        <w:t>указание на то, что предлагаемые цифровые финансовые активы являются высокорискованными, их приобретение может привести к потере внесенных денежных средств в полном объеме, до совершения сделок с предлагаемыми цифровыми финансовыми активами следует ознакомиться с рисками, с которыми связано их приобретение.</w:t>
      </w:r>
    </w:p>
    <w:p w14:paraId="419E674E" w14:textId="77777777" w:rsidR="00AC38EB" w:rsidRPr="00AC38EB" w:rsidRDefault="00AC38EB" w:rsidP="00AC38EB">
      <w:pPr>
        <w:jc w:val="both"/>
        <w:rPr>
          <w:rFonts w:ascii="Times New Roman" w:hAnsi="Times New Roman" w:cs="Times New Roman"/>
          <w:sz w:val="24"/>
        </w:rPr>
      </w:pPr>
      <w:r w:rsidRPr="00AC38EB">
        <w:rPr>
          <w:rFonts w:ascii="Times New Roman" w:hAnsi="Times New Roman" w:cs="Times New Roman"/>
          <w:sz w:val="24"/>
        </w:rPr>
        <w:t>Реклама цифровых финансовых активов не должна содержать:</w:t>
      </w:r>
    </w:p>
    <w:p w14:paraId="74EDFF5D" w14:textId="5EBB93A4" w:rsidR="00AC38EB" w:rsidRPr="00590985" w:rsidRDefault="00AC38EB" w:rsidP="00590985">
      <w:pPr>
        <w:pStyle w:val="a3"/>
        <w:numPr>
          <w:ilvl w:val="0"/>
          <w:numId w:val="32"/>
        </w:numPr>
        <w:spacing w:after="0"/>
        <w:jc w:val="both"/>
        <w:rPr>
          <w:rFonts w:ascii="Times New Roman" w:hAnsi="Times New Roman" w:cs="Times New Roman"/>
          <w:sz w:val="24"/>
        </w:rPr>
      </w:pPr>
      <w:r w:rsidRPr="00590985">
        <w:rPr>
          <w:rFonts w:ascii="Times New Roman" w:hAnsi="Times New Roman" w:cs="Times New Roman"/>
          <w:sz w:val="24"/>
        </w:rPr>
        <w:lastRenderedPageBreak/>
        <w:t>обещание выплаты дохода по цифровым финансовым активам, за исключением дохода, обязанность выплаты которого предусмотрена решением о выпуске цифровых финансовых активов;</w:t>
      </w:r>
    </w:p>
    <w:p w14:paraId="696A7F6E" w14:textId="5D1BDE28" w:rsidR="00AC38EB" w:rsidRPr="00590985" w:rsidRDefault="00AC38EB" w:rsidP="00590985">
      <w:pPr>
        <w:pStyle w:val="a3"/>
        <w:numPr>
          <w:ilvl w:val="0"/>
          <w:numId w:val="32"/>
        </w:numPr>
        <w:jc w:val="both"/>
        <w:rPr>
          <w:rFonts w:ascii="Times New Roman" w:hAnsi="Times New Roman" w:cs="Times New Roman"/>
          <w:sz w:val="24"/>
        </w:rPr>
      </w:pPr>
      <w:r w:rsidRPr="00590985">
        <w:rPr>
          <w:rFonts w:ascii="Times New Roman" w:hAnsi="Times New Roman" w:cs="Times New Roman"/>
          <w:sz w:val="24"/>
        </w:rPr>
        <w:t>прогнозы роста курсовой стоимости выпускаемых цифровых финансовых активов.</w:t>
      </w:r>
    </w:p>
    <w:p w14:paraId="35A7877D" w14:textId="77777777" w:rsidR="00AC38EB" w:rsidRPr="00AC38EB" w:rsidRDefault="00AC38EB" w:rsidP="00AC38EB">
      <w:pPr>
        <w:jc w:val="both"/>
        <w:rPr>
          <w:rFonts w:ascii="Times New Roman" w:hAnsi="Times New Roman" w:cs="Times New Roman"/>
          <w:sz w:val="24"/>
        </w:rPr>
      </w:pPr>
      <w:r w:rsidRPr="00AC38EB">
        <w:rPr>
          <w:rFonts w:ascii="Times New Roman" w:hAnsi="Times New Roman" w:cs="Times New Roman"/>
          <w:sz w:val="24"/>
        </w:rPr>
        <w:t>Реклама выпускаемых цифровых финансовых активов не допускается до опубликования решения о выпуске цифровых финансовых активов.</w:t>
      </w:r>
    </w:p>
    <w:p w14:paraId="7FDAE427" w14:textId="7AA16D54" w:rsidR="00505AB2" w:rsidRDefault="00AC38EB" w:rsidP="00AC38EB">
      <w:pPr>
        <w:jc w:val="both"/>
        <w:rPr>
          <w:rFonts w:ascii="Times New Roman" w:hAnsi="Times New Roman" w:cs="Times New Roman"/>
          <w:sz w:val="24"/>
        </w:rPr>
      </w:pPr>
      <w:r w:rsidRPr="00AC38EB">
        <w:rPr>
          <w:rFonts w:ascii="Times New Roman" w:hAnsi="Times New Roman" w:cs="Times New Roman"/>
          <w:sz w:val="24"/>
        </w:rPr>
        <w:t>Не допускается реклама цифровых финансовых активов, указанных в ч. 1.1 ст. 3 Федерального закона от 31.07.2020 г. № 259-ФЗ «О цифровых финансовых активах, цифровой валюте и о внесении изменений в отдельные законодательные акты Российской Федерации».</w:t>
      </w:r>
    </w:p>
    <w:p w14:paraId="43F8CC2F" w14:textId="43D236BC" w:rsidR="001E3817" w:rsidRPr="001E3817" w:rsidRDefault="001E3817" w:rsidP="001E3817">
      <w:pPr>
        <w:jc w:val="both"/>
        <w:rPr>
          <w:rFonts w:ascii="Times New Roman" w:hAnsi="Times New Roman" w:cs="Times New Roman"/>
          <w:b/>
          <w:sz w:val="24"/>
        </w:rPr>
      </w:pPr>
      <w:r w:rsidRPr="001E3817">
        <w:rPr>
          <w:rFonts w:ascii="Times New Roman" w:hAnsi="Times New Roman" w:cs="Times New Roman"/>
          <w:b/>
          <w:sz w:val="24"/>
        </w:rPr>
        <w:t>12. Реклама услуг по заключению договоров ренты, в том числе договора пожизненного содержания с иждивением</w:t>
      </w:r>
    </w:p>
    <w:p w14:paraId="3ABE12BF" w14:textId="77777777" w:rsidR="001E3817" w:rsidRPr="001E3817" w:rsidRDefault="001E3817" w:rsidP="001E3817">
      <w:pPr>
        <w:jc w:val="both"/>
        <w:rPr>
          <w:rFonts w:ascii="Times New Roman" w:hAnsi="Times New Roman" w:cs="Times New Roman"/>
          <w:sz w:val="24"/>
        </w:rPr>
      </w:pPr>
      <w:r w:rsidRPr="001E3817">
        <w:rPr>
          <w:rFonts w:ascii="Times New Roman" w:hAnsi="Times New Roman" w:cs="Times New Roman"/>
          <w:sz w:val="24"/>
        </w:rPr>
        <w:t>Реклама услуг по заключению договоров ренты, в том числе договора пожизненного содержания с иждивением, не должна содержать:</w:t>
      </w:r>
    </w:p>
    <w:p w14:paraId="28E203E7" w14:textId="11268DBC" w:rsidR="001E3817" w:rsidRPr="00590985" w:rsidRDefault="001E3817" w:rsidP="00590985">
      <w:pPr>
        <w:pStyle w:val="a3"/>
        <w:numPr>
          <w:ilvl w:val="0"/>
          <w:numId w:val="33"/>
        </w:numPr>
        <w:spacing w:after="0"/>
        <w:jc w:val="both"/>
        <w:rPr>
          <w:rFonts w:ascii="Times New Roman" w:hAnsi="Times New Roman" w:cs="Times New Roman"/>
          <w:sz w:val="24"/>
        </w:rPr>
      </w:pPr>
      <w:r w:rsidRPr="00590985">
        <w:rPr>
          <w:rFonts w:ascii="Times New Roman" w:hAnsi="Times New Roman" w:cs="Times New Roman"/>
          <w:sz w:val="24"/>
        </w:rPr>
        <w:t>выражение благодарности физическими лицами, заключившими такие договоры;</w:t>
      </w:r>
    </w:p>
    <w:p w14:paraId="01BC7895" w14:textId="0F1819AD" w:rsidR="001E3817" w:rsidRPr="00590985" w:rsidRDefault="001E3817" w:rsidP="00590985">
      <w:pPr>
        <w:pStyle w:val="a3"/>
        <w:numPr>
          <w:ilvl w:val="0"/>
          <w:numId w:val="33"/>
        </w:numPr>
        <w:spacing w:after="0"/>
        <w:jc w:val="both"/>
        <w:rPr>
          <w:rFonts w:ascii="Times New Roman" w:hAnsi="Times New Roman" w:cs="Times New Roman"/>
          <w:sz w:val="24"/>
        </w:rPr>
      </w:pPr>
      <w:r w:rsidRPr="00590985">
        <w:rPr>
          <w:rFonts w:ascii="Times New Roman" w:hAnsi="Times New Roman" w:cs="Times New Roman"/>
          <w:sz w:val="24"/>
        </w:rPr>
        <w:t>утверждение о том, что заключение таких договоров имеет преимущества перед завещанием жилого помещения или иного имущества;</w:t>
      </w:r>
    </w:p>
    <w:p w14:paraId="366AA06E" w14:textId="2A9DB40D" w:rsidR="001E3817" w:rsidRPr="00590985" w:rsidRDefault="001E3817" w:rsidP="00590985">
      <w:pPr>
        <w:pStyle w:val="a3"/>
        <w:numPr>
          <w:ilvl w:val="0"/>
          <w:numId w:val="33"/>
        </w:numPr>
        <w:spacing w:after="0"/>
        <w:jc w:val="both"/>
        <w:rPr>
          <w:rFonts w:ascii="Times New Roman" w:hAnsi="Times New Roman" w:cs="Times New Roman"/>
          <w:sz w:val="24"/>
        </w:rPr>
      </w:pPr>
      <w:r w:rsidRPr="00590985">
        <w:rPr>
          <w:rFonts w:ascii="Times New Roman" w:hAnsi="Times New Roman" w:cs="Times New Roman"/>
          <w:sz w:val="24"/>
        </w:rPr>
        <w:t>осуждение членов семьи и близких родственников потенциального потребителя таких услуг, якобы не заботящихся о нем;</w:t>
      </w:r>
    </w:p>
    <w:p w14:paraId="33996D90" w14:textId="7F112505" w:rsidR="001E3817" w:rsidRPr="00590985" w:rsidRDefault="001E3817" w:rsidP="00590985">
      <w:pPr>
        <w:pStyle w:val="a3"/>
        <w:numPr>
          <w:ilvl w:val="0"/>
          <w:numId w:val="33"/>
        </w:numPr>
        <w:jc w:val="both"/>
        <w:rPr>
          <w:rFonts w:ascii="Times New Roman" w:hAnsi="Times New Roman" w:cs="Times New Roman"/>
          <w:sz w:val="24"/>
        </w:rPr>
      </w:pPr>
      <w:r w:rsidRPr="00590985">
        <w:rPr>
          <w:rFonts w:ascii="Times New Roman" w:hAnsi="Times New Roman" w:cs="Times New Roman"/>
          <w:sz w:val="24"/>
        </w:rPr>
        <w:t>упоминание о подарках для физических лиц, принявших решение о заключении договоров ренты с рекламодателем или другим лицом.</w:t>
      </w:r>
    </w:p>
    <w:p w14:paraId="1DEC2E12" w14:textId="7F8880B0" w:rsidR="001E3817" w:rsidRDefault="001E3817" w:rsidP="001E3817">
      <w:pPr>
        <w:jc w:val="both"/>
        <w:rPr>
          <w:rFonts w:ascii="Times New Roman" w:hAnsi="Times New Roman" w:cs="Times New Roman"/>
          <w:sz w:val="24"/>
        </w:rPr>
      </w:pPr>
      <w:r w:rsidRPr="001E3817">
        <w:rPr>
          <w:rFonts w:ascii="Times New Roman" w:hAnsi="Times New Roman" w:cs="Times New Roman"/>
          <w:sz w:val="24"/>
        </w:rPr>
        <w:t>В случае, если рекламодатель является посредником при заключении договоров ренты, в том числе договора пожизненного содержания с иждивением, реклама услуг по заключению таких договоров должна содержать указание на то, что плательщиком ренты по таким договорам будет другое лицо.</w:t>
      </w:r>
    </w:p>
    <w:p w14:paraId="3A5E8080" w14:textId="02A2938C" w:rsidR="001E3817" w:rsidRPr="001E3817" w:rsidRDefault="001E3817" w:rsidP="001E3817">
      <w:pPr>
        <w:jc w:val="both"/>
        <w:rPr>
          <w:rFonts w:ascii="Times New Roman" w:hAnsi="Times New Roman" w:cs="Times New Roman"/>
          <w:b/>
          <w:sz w:val="24"/>
        </w:rPr>
      </w:pPr>
      <w:r w:rsidRPr="001E3817">
        <w:rPr>
          <w:rFonts w:ascii="Times New Roman" w:hAnsi="Times New Roman" w:cs="Times New Roman"/>
          <w:b/>
          <w:sz w:val="24"/>
        </w:rPr>
        <w:t>13. Реклама деятельности медиаторов по обеспечению проведения процедуры медиации</w:t>
      </w:r>
    </w:p>
    <w:p w14:paraId="56747143" w14:textId="77777777" w:rsidR="001E3817" w:rsidRPr="001E3817" w:rsidRDefault="001E3817" w:rsidP="001E3817">
      <w:pPr>
        <w:jc w:val="both"/>
        <w:rPr>
          <w:rFonts w:ascii="Times New Roman" w:hAnsi="Times New Roman" w:cs="Times New Roman"/>
          <w:sz w:val="24"/>
        </w:rPr>
      </w:pPr>
      <w:r w:rsidRPr="001E3817">
        <w:rPr>
          <w:rFonts w:ascii="Times New Roman" w:hAnsi="Times New Roman" w:cs="Times New Roman"/>
          <w:sz w:val="24"/>
        </w:rPr>
        <w:t>Реклама деятельности медиаторов по обеспечению проведения процедуры медиации, не прошедших обучения по дополнительной профессиональной программе в области медиации и не имеющих подтверждающих такое обучение документов, выданных соответствующей некоммерческой организацией, осуществляющей подготовку медиаторов, не допускается.</w:t>
      </w:r>
    </w:p>
    <w:p w14:paraId="4C29EB1C" w14:textId="77777777" w:rsidR="001E3817" w:rsidRPr="001E3817" w:rsidRDefault="001E3817" w:rsidP="001E3817">
      <w:pPr>
        <w:jc w:val="both"/>
        <w:rPr>
          <w:rFonts w:ascii="Times New Roman" w:hAnsi="Times New Roman" w:cs="Times New Roman"/>
          <w:sz w:val="24"/>
        </w:rPr>
      </w:pPr>
      <w:r w:rsidRPr="001E3817">
        <w:rPr>
          <w:rFonts w:ascii="Times New Roman" w:hAnsi="Times New Roman" w:cs="Times New Roman"/>
          <w:sz w:val="24"/>
        </w:rPr>
        <w:t>Реклама деятельности медиаторов по обеспечению проведения процедуры медиации должна содержать сведения о документах, подтверждающих прохождение медиатором обучения по дополнительной профессиональной программе в области медиации, а реклама деятельности организации, осуществляющей деятельность по обеспечению проведения процедуры медиации, — источник информации об утвержденных этой организацией правилах проведения процедуры медиации, стандартах и правилах профессиональной деятельности медиаторов.</w:t>
      </w:r>
    </w:p>
    <w:p w14:paraId="7F2D6DDB" w14:textId="77777777" w:rsidR="001E3817" w:rsidRPr="001E3817" w:rsidRDefault="001E3817" w:rsidP="001E3817">
      <w:pPr>
        <w:jc w:val="both"/>
        <w:rPr>
          <w:rFonts w:ascii="Times New Roman" w:hAnsi="Times New Roman" w:cs="Times New Roman"/>
          <w:sz w:val="24"/>
        </w:rPr>
      </w:pPr>
      <w:r w:rsidRPr="001E3817">
        <w:rPr>
          <w:rFonts w:ascii="Times New Roman" w:hAnsi="Times New Roman" w:cs="Times New Roman"/>
          <w:sz w:val="24"/>
        </w:rPr>
        <w:t xml:space="preserve">До размещения рекламы деятельности медиаторов по обеспечению проведения процедуры медиации, заказчик должен предоставить заверенные копии документов, подтверждающих их обучение по дополнительной профессиональной программе в области медиации, </w:t>
      </w:r>
      <w:r w:rsidRPr="001E3817">
        <w:rPr>
          <w:rFonts w:ascii="Times New Roman" w:hAnsi="Times New Roman" w:cs="Times New Roman"/>
          <w:sz w:val="24"/>
        </w:rPr>
        <w:lastRenderedPageBreak/>
        <w:t>выданных соответствующей некоммерческой организацией, осуществляющей подготовку медиаторов.</w:t>
      </w:r>
    </w:p>
    <w:p w14:paraId="0CDC5EDA" w14:textId="77777777" w:rsidR="001E3817" w:rsidRPr="001E3817" w:rsidRDefault="001E3817" w:rsidP="001E3817">
      <w:pPr>
        <w:jc w:val="both"/>
        <w:rPr>
          <w:rFonts w:ascii="Times New Roman" w:hAnsi="Times New Roman" w:cs="Times New Roman"/>
          <w:sz w:val="24"/>
        </w:rPr>
      </w:pPr>
      <w:r w:rsidRPr="001E3817">
        <w:rPr>
          <w:rFonts w:ascii="Times New Roman" w:hAnsi="Times New Roman" w:cs="Times New Roman"/>
          <w:sz w:val="24"/>
        </w:rPr>
        <w:t>Реклама деятельности медиаторов по обеспечению проведения процедуры медиации не должна содержать утверждение о том, что применение процедуры медиации как способа урегулирования спора имеет преимущества перед разрешением спора в суде, арбитражном суде или третейском суде.</w:t>
      </w:r>
    </w:p>
    <w:p w14:paraId="7D2F8112" w14:textId="77777777" w:rsidR="001E3817" w:rsidRPr="001E3817" w:rsidRDefault="001E3817" w:rsidP="001E3817">
      <w:pPr>
        <w:jc w:val="both"/>
        <w:rPr>
          <w:rFonts w:ascii="Times New Roman" w:hAnsi="Times New Roman" w:cs="Times New Roman"/>
          <w:b/>
          <w:sz w:val="24"/>
        </w:rPr>
      </w:pPr>
      <w:r w:rsidRPr="001E3817">
        <w:rPr>
          <w:rFonts w:ascii="Times New Roman" w:hAnsi="Times New Roman" w:cs="Times New Roman"/>
          <w:b/>
          <w:sz w:val="24"/>
        </w:rPr>
        <w:t>14. Реклама в сфере арбитража (третейского разбирательства)</w:t>
      </w:r>
    </w:p>
    <w:p w14:paraId="2277925E" w14:textId="77777777" w:rsidR="001E3817" w:rsidRPr="001E3817" w:rsidRDefault="001E3817" w:rsidP="001E3817">
      <w:pPr>
        <w:jc w:val="both"/>
        <w:rPr>
          <w:rFonts w:ascii="Times New Roman" w:hAnsi="Times New Roman" w:cs="Times New Roman"/>
          <w:sz w:val="24"/>
        </w:rPr>
      </w:pPr>
      <w:r w:rsidRPr="001E3817">
        <w:rPr>
          <w:rFonts w:ascii="Times New Roman" w:hAnsi="Times New Roman" w:cs="Times New Roman"/>
          <w:sz w:val="24"/>
        </w:rPr>
        <w:t>В Российской Федерации постоянно действующие арбитражные учреждения создаются при некоммерческих организациях. Постоянно действующее арбитражное учреждение вправе осуществлять свою деятельность при условии получения некоммерческой организацией, при которой оно создано, права на осуществление функций постоянно действующего арбитражного учреждения, предоставляемого актом уполномоченного федерального органа исполнительной власти.</w:t>
      </w:r>
    </w:p>
    <w:p w14:paraId="6036D951" w14:textId="77777777" w:rsidR="001E3817" w:rsidRPr="001E3817" w:rsidRDefault="001E3817" w:rsidP="001E3817">
      <w:pPr>
        <w:jc w:val="both"/>
        <w:rPr>
          <w:rFonts w:ascii="Times New Roman" w:hAnsi="Times New Roman" w:cs="Times New Roman"/>
          <w:sz w:val="24"/>
        </w:rPr>
      </w:pPr>
      <w:r w:rsidRPr="001E3817">
        <w:rPr>
          <w:rFonts w:ascii="Times New Roman" w:hAnsi="Times New Roman" w:cs="Times New Roman"/>
          <w:sz w:val="24"/>
        </w:rPr>
        <w:t>Реклама деятельности лиц, не получивших в соответствии с законодательством Российской Федерации право на осуществление функций постоянно действующего арбитражного учреждения, по осуществлению арбитража, включая деятельность по осуществлению арбитража третейским судом, образованным сторонами для разрешения конкретного спора, в том числе в информационно-телекоммуникационной сети «Интернет», не допускается.</w:t>
      </w:r>
    </w:p>
    <w:p w14:paraId="333BE8F8" w14:textId="39A44972" w:rsidR="001E3817" w:rsidRPr="001E3817" w:rsidRDefault="001E3817" w:rsidP="001E3817">
      <w:pPr>
        <w:jc w:val="both"/>
        <w:rPr>
          <w:rFonts w:ascii="Times New Roman" w:hAnsi="Times New Roman" w:cs="Times New Roman"/>
          <w:b/>
          <w:sz w:val="24"/>
        </w:rPr>
      </w:pPr>
      <w:r w:rsidRPr="001E3817">
        <w:rPr>
          <w:rFonts w:ascii="Times New Roman" w:hAnsi="Times New Roman" w:cs="Times New Roman"/>
          <w:b/>
          <w:sz w:val="24"/>
        </w:rPr>
        <w:t>15. Реклама информационной продукции</w:t>
      </w:r>
    </w:p>
    <w:p w14:paraId="1C654531" w14:textId="00424AC7" w:rsidR="001E3817" w:rsidRPr="001E3817" w:rsidRDefault="001E3817" w:rsidP="001E3817">
      <w:pPr>
        <w:jc w:val="both"/>
        <w:rPr>
          <w:rFonts w:ascii="Times New Roman" w:hAnsi="Times New Roman" w:cs="Times New Roman"/>
          <w:sz w:val="24"/>
        </w:rPr>
      </w:pPr>
      <w:r w:rsidRPr="001E3817">
        <w:rPr>
          <w:rFonts w:ascii="Times New Roman" w:hAnsi="Times New Roman" w:cs="Times New Roman"/>
          <w:sz w:val="24"/>
        </w:rPr>
        <w:t xml:space="preserve">В соответствии с ч. 10.1 ст. 5 </w:t>
      </w:r>
      <w:r w:rsidR="001328C7">
        <w:rPr>
          <w:rFonts w:ascii="Times New Roman" w:hAnsi="Times New Roman" w:cs="Times New Roman"/>
          <w:sz w:val="24"/>
        </w:rPr>
        <w:t xml:space="preserve"> Закона о </w:t>
      </w:r>
      <w:r w:rsidRPr="001E3817">
        <w:rPr>
          <w:rFonts w:ascii="Times New Roman" w:hAnsi="Times New Roman" w:cs="Times New Roman"/>
          <w:sz w:val="24"/>
        </w:rPr>
        <w:t>рекламе не допускается размещение рекламы информационной продукции, подлежащей классификации в соответствии с требованиями Федерального закона от 29 декабря 2010 года № 436-ФЗ «О защите детей от информации, причиняющей вред их здоровью и развитию», без указания категории данной информационной продукции.</w:t>
      </w:r>
    </w:p>
    <w:p w14:paraId="741C2D22" w14:textId="0A3B6F31" w:rsidR="001E3817" w:rsidRPr="001E3817" w:rsidRDefault="001E3817" w:rsidP="001E3817">
      <w:pPr>
        <w:jc w:val="both"/>
        <w:rPr>
          <w:rFonts w:ascii="Times New Roman" w:hAnsi="Times New Roman" w:cs="Times New Roman"/>
          <w:sz w:val="24"/>
        </w:rPr>
      </w:pPr>
      <w:r w:rsidRPr="001E3817">
        <w:rPr>
          <w:rFonts w:ascii="Times New Roman" w:hAnsi="Times New Roman" w:cs="Times New Roman"/>
          <w:sz w:val="24"/>
        </w:rPr>
        <w:t>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r w:rsidR="001328C7">
        <w:rPr>
          <w:rStyle w:val="af2"/>
          <w:rFonts w:ascii="Times New Roman" w:hAnsi="Times New Roman" w:cs="Times New Roman"/>
          <w:sz w:val="24"/>
        </w:rPr>
        <w:footnoteReference w:id="6"/>
      </w:r>
      <w:r w:rsidRPr="001E3817">
        <w:rPr>
          <w:rFonts w:ascii="Times New Roman" w:hAnsi="Times New Roman" w:cs="Times New Roman"/>
          <w:sz w:val="24"/>
        </w:rPr>
        <w:t>.</w:t>
      </w:r>
    </w:p>
    <w:p w14:paraId="77FC645D" w14:textId="25255570" w:rsidR="001E3817" w:rsidRPr="001E3817" w:rsidRDefault="001E3817" w:rsidP="001E3817">
      <w:pPr>
        <w:jc w:val="both"/>
        <w:rPr>
          <w:rFonts w:ascii="Times New Roman" w:hAnsi="Times New Roman" w:cs="Times New Roman"/>
          <w:sz w:val="24"/>
        </w:rPr>
      </w:pPr>
      <w:r w:rsidRPr="001E3817">
        <w:rPr>
          <w:rFonts w:ascii="Times New Roman" w:hAnsi="Times New Roman" w:cs="Times New Roman"/>
          <w:sz w:val="24"/>
        </w:rPr>
        <w:t xml:space="preserve">Размещение информационной продукции в </w:t>
      </w:r>
      <w:r w:rsidR="00A3247F">
        <w:rPr>
          <w:rFonts w:ascii="Times New Roman" w:hAnsi="Times New Roman" w:cs="Times New Roman"/>
          <w:sz w:val="24"/>
        </w:rPr>
        <w:t>Приложениях</w:t>
      </w:r>
      <w:r w:rsidR="00A3247F" w:rsidRPr="001E3817">
        <w:rPr>
          <w:rFonts w:ascii="Times New Roman" w:hAnsi="Times New Roman" w:cs="Times New Roman"/>
          <w:sz w:val="24"/>
        </w:rPr>
        <w:t xml:space="preserve"> </w:t>
      </w:r>
      <w:r w:rsidRPr="001E3817">
        <w:rPr>
          <w:rFonts w:ascii="Times New Roman" w:hAnsi="Times New Roman" w:cs="Times New Roman"/>
          <w:sz w:val="24"/>
        </w:rPr>
        <w:t xml:space="preserve">2ГИС допускается только при условии указания в рекламном материале категории данной информационной продукции. </w:t>
      </w:r>
    </w:p>
    <w:p w14:paraId="28A33D19" w14:textId="77777777" w:rsidR="001E3817" w:rsidRPr="001E3817" w:rsidRDefault="001E3817" w:rsidP="001E3817">
      <w:pPr>
        <w:jc w:val="both"/>
        <w:rPr>
          <w:rFonts w:ascii="Times New Roman" w:hAnsi="Times New Roman" w:cs="Times New Roman"/>
          <w:sz w:val="24"/>
        </w:rPr>
      </w:pPr>
      <w:r w:rsidRPr="001E3817">
        <w:rPr>
          <w:rFonts w:ascii="Times New Roman" w:hAnsi="Times New Roman" w:cs="Times New Roman"/>
          <w:sz w:val="24"/>
        </w:rPr>
        <w:t>Определение категории информационной продукции производится Заказчиком самостоятельно.</w:t>
      </w:r>
    </w:p>
    <w:p w14:paraId="196B9E8F" w14:textId="6838FFF5" w:rsidR="001E3817" w:rsidRPr="001E3817" w:rsidRDefault="001E3817" w:rsidP="001E3817">
      <w:pPr>
        <w:jc w:val="both"/>
        <w:rPr>
          <w:rFonts w:ascii="Times New Roman" w:hAnsi="Times New Roman" w:cs="Times New Roman"/>
          <w:b/>
          <w:sz w:val="24"/>
        </w:rPr>
      </w:pPr>
      <w:r w:rsidRPr="001E3817">
        <w:rPr>
          <w:rFonts w:ascii="Times New Roman" w:hAnsi="Times New Roman" w:cs="Times New Roman"/>
          <w:b/>
          <w:sz w:val="24"/>
        </w:rPr>
        <w:t>16. Реклама эротического содержания</w:t>
      </w:r>
    </w:p>
    <w:p w14:paraId="50AE8973" w14:textId="5A69A313" w:rsidR="001E3817" w:rsidRPr="001E3817" w:rsidRDefault="001E3817" w:rsidP="001E3817">
      <w:pPr>
        <w:jc w:val="both"/>
        <w:rPr>
          <w:rFonts w:ascii="Times New Roman" w:hAnsi="Times New Roman" w:cs="Times New Roman"/>
          <w:sz w:val="24"/>
        </w:rPr>
      </w:pPr>
      <w:r w:rsidRPr="001E3817">
        <w:rPr>
          <w:rFonts w:ascii="Times New Roman" w:hAnsi="Times New Roman" w:cs="Times New Roman"/>
          <w:sz w:val="24"/>
        </w:rPr>
        <w:t xml:space="preserve">На основании ст. 5, 7 </w:t>
      </w:r>
      <w:r w:rsidR="00A3247F">
        <w:rPr>
          <w:rFonts w:ascii="Times New Roman" w:hAnsi="Times New Roman" w:cs="Times New Roman"/>
          <w:sz w:val="24"/>
        </w:rPr>
        <w:t>Закона о</w:t>
      </w:r>
      <w:r w:rsidRPr="001E3817">
        <w:rPr>
          <w:rFonts w:ascii="Times New Roman" w:hAnsi="Times New Roman" w:cs="Times New Roman"/>
          <w:sz w:val="24"/>
        </w:rPr>
        <w:t xml:space="preserve"> рекламе с использованием </w:t>
      </w:r>
      <w:r w:rsidR="00A3247F">
        <w:rPr>
          <w:rFonts w:ascii="Times New Roman" w:hAnsi="Times New Roman" w:cs="Times New Roman"/>
          <w:sz w:val="24"/>
        </w:rPr>
        <w:t>Приложений</w:t>
      </w:r>
      <w:r w:rsidR="00A3247F" w:rsidRPr="001E3817">
        <w:rPr>
          <w:rFonts w:ascii="Times New Roman" w:hAnsi="Times New Roman" w:cs="Times New Roman"/>
          <w:sz w:val="24"/>
        </w:rPr>
        <w:t xml:space="preserve"> </w:t>
      </w:r>
      <w:r w:rsidRPr="001E3817">
        <w:rPr>
          <w:rFonts w:ascii="Times New Roman" w:hAnsi="Times New Roman" w:cs="Times New Roman"/>
          <w:sz w:val="24"/>
        </w:rPr>
        <w:t>2ГИС не допускается реклама порнографических материалов (включая зрелищные мероприятия порнографического характера), проституции</w:t>
      </w:r>
      <w:r>
        <w:rPr>
          <w:rFonts w:ascii="Times New Roman" w:hAnsi="Times New Roman" w:cs="Times New Roman"/>
          <w:sz w:val="24"/>
        </w:rPr>
        <w:t xml:space="preserve">, </w:t>
      </w:r>
      <w:r w:rsidRPr="001E3817">
        <w:rPr>
          <w:rFonts w:ascii="Times New Roman" w:hAnsi="Times New Roman" w:cs="Times New Roman"/>
          <w:sz w:val="24"/>
        </w:rPr>
        <w:t>прочих товаров и услуг сходного содержания.</w:t>
      </w:r>
    </w:p>
    <w:p w14:paraId="63B81A34" w14:textId="77777777" w:rsidR="001E3817" w:rsidRDefault="001E3817" w:rsidP="001E3817">
      <w:pPr>
        <w:jc w:val="both"/>
        <w:rPr>
          <w:rFonts w:ascii="Times New Roman" w:hAnsi="Times New Roman" w:cs="Times New Roman"/>
          <w:sz w:val="24"/>
        </w:rPr>
      </w:pPr>
      <w:r w:rsidRPr="001E3817">
        <w:rPr>
          <w:rFonts w:ascii="Times New Roman" w:hAnsi="Times New Roman" w:cs="Times New Roman"/>
          <w:sz w:val="24"/>
        </w:rPr>
        <w:lastRenderedPageBreak/>
        <w:t xml:space="preserve">Реклама эротических материалов и услуг должна соответствовать общепринятым в обществе моральным и этическим стандартам, не должна носить оскорбляющий честь и достоинство характер, не должна побуждать к насилию, не должна оскорблять религиозные чувства верующих, а также соответствовать иным требованиям, предъявляемым законодательством. </w:t>
      </w:r>
    </w:p>
    <w:p w14:paraId="52DBCEC7" w14:textId="27AAEFA3" w:rsidR="001E3817" w:rsidRPr="001E3817" w:rsidRDefault="001E3817" w:rsidP="001E3817">
      <w:pPr>
        <w:jc w:val="both"/>
        <w:rPr>
          <w:rFonts w:ascii="Times New Roman" w:hAnsi="Times New Roman" w:cs="Times New Roman"/>
          <w:sz w:val="24"/>
        </w:rPr>
      </w:pPr>
      <w:r w:rsidRPr="001E3817">
        <w:rPr>
          <w:rFonts w:ascii="Times New Roman" w:hAnsi="Times New Roman" w:cs="Times New Roman"/>
          <w:sz w:val="24"/>
        </w:rPr>
        <w:t>Поэтому рекламные материалы не должны содержать изображения обнаженных натур и демонстрировать эротические товары, не допускается также включение в тексты рекламных материалов любых материалов эротического содержания.</w:t>
      </w:r>
    </w:p>
    <w:p w14:paraId="14E7B0B6" w14:textId="5E6DEEB7" w:rsidR="001E3817" w:rsidRPr="00590985" w:rsidRDefault="001E3817" w:rsidP="001E3817">
      <w:pPr>
        <w:jc w:val="both"/>
        <w:rPr>
          <w:rFonts w:ascii="Times New Roman" w:hAnsi="Times New Roman" w:cs="Times New Roman"/>
          <w:b/>
          <w:sz w:val="24"/>
        </w:rPr>
      </w:pPr>
      <w:r w:rsidRPr="00590985">
        <w:rPr>
          <w:rFonts w:ascii="Times New Roman" w:hAnsi="Times New Roman" w:cs="Times New Roman"/>
          <w:b/>
          <w:sz w:val="24"/>
        </w:rPr>
        <w:t>1</w:t>
      </w:r>
      <w:r w:rsidR="00590985">
        <w:rPr>
          <w:rFonts w:ascii="Times New Roman" w:hAnsi="Times New Roman" w:cs="Times New Roman"/>
          <w:b/>
          <w:sz w:val="24"/>
        </w:rPr>
        <w:t>7</w:t>
      </w:r>
      <w:r w:rsidRPr="00590985">
        <w:rPr>
          <w:rFonts w:ascii="Times New Roman" w:hAnsi="Times New Roman" w:cs="Times New Roman"/>
          <w:b/>
          <w:sz w:val="24"/>
        </w:rPr>
        <w:t>. Заключительные положения</w:t>
      </w:r>
    </w:p>
    <w:p w14:paraId="32BDE89C" w14:textId="1C0C0056" w:rsidR="001E3817" w:rsidRDefault="001E3817" w:rsidP="001E3817">
      <w:pPr>
        <w:jc w:val="both"/>
        <w:rPr>
          <w:rFonts w:ascii="Times New Roman" w:hAnsi="Times New Roman" w:cs="Times New Roman"/>
          <w:b/>
          <w:color w:val="FF0000"/>
          <w:sz w:val="24"/>
        </w:rPr>
      </w:pPr>
      <w:r w:rsidRPr="001E3817">
        <w:rPr>
          <w:rFonts w:ascii="Times New Roman" w:hAnsi="Times New Roman" w:cs="Times New Roman"/>
          <w:sz w:val="24"/>
        </w:rPr>
        <w:t>Действующая редакция настоящих Требований размещена на Сайте в сети Интернет по адресу</w:t>
      </w:r>
      <w:r w:rsidR="005A3F1F">
        <w:rPr>
          <w:rFonts w:ascii="Times New Roman" w:hAnsi="Times New Roman" w:cs="Times New Roman"/>
          <w:b/>
          <w:color w:val="FF0000"/>
          <w:sz w:val="24"/>
        </w:rPr>
        <w:t xml:space="preserve"> </w:t>
      </w:r>
      <w:hyperlink r:id="rId8" w:history="1">
        <w:r w:rsidR="005A3F1F" w:rsidRPr="007B1977">
          <w:rPr>
            <w:rStyle w:val="af3"/>
            <w:rFonts w:ascii="Times New Roman" w:hAnsi="Times New Roman" w:cs="Times New Roman"/>
            <w:b/>
            <w:sz w:val="24"/>
          </w:rPr>
          <w:t>https://law.2gis.ru/advert-rules/requirements</w:t>
        </w:r>
      </w:hyperlink>
      <w:r w:rsidR="005A3F1F">
        <w:rPr>
          <w:rFonts w:ascii="Times New Roman" w:hAnsi="Times New Roman" w:cs="Times New Roman"/>
          <w:b/>
          <w:color w:val="FF0000"/>
          <w:sz w:val="24"/>
        </w:rPr>
        <w:t xml:space="preserve"> </w:t>
      </w:r>
      <w:bookmarkStart w:id="0" w:name="_GoBack"/>
      <w:bookmarkEnd w:id="0"/>
    </w:p>
    <w:p w14:paraId="17E5BEF4" w14:textId="77777777" w:rsidR="00E021FE" w:rsidRPr="00E947B2" w:rsidRDefault="00E021FE" w:rsidP="001E3817">
      <w:pPr>
        <w:jc w:val="both"/>
        <w:rPr>
          <w:rFonts w:ascii="Times New Roman" w:hAnsi="Times New Roman" w:cs="Times New Roman"/>
          <w:sz w:val="24"/>
        </w:rPr>
      </w:pPr>
    </w:p>
    <w:sectPr w:rsidR="00E021FE" w:rsidRPr="00E947B2">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46DE0" w14:textId="77777777" w:rsidR="00FC1901" w:rsidRDefault="00FC1901" w:rsidP="00EF4095">
      <w:pPr>
        <w:spacing w:after="0" w:line="240" w:lineRule="auto"/>
      </w:pPr>
      <w:r>
        <w:separator/>
      </w:r>
    </w:p>
  </w:endnote>
  <w:endnote w:type="continuationSeparator" w:id="0">
    <w:p w14:paraId="4E6D9D93" w14:textId="77777777" w:rsidR="00FC1901" w:rsidRDefault="00FC1901" w:rsidP="00EF4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2013257"/>
      <w:docPartObj>
        <w:docPartGallery w:val="Page Numbers (Bottom of Page)"/>
        <w:docPartUnique/>
      </w:docPartObj>
    </w:sdtPr>
    <w:sdtEndPr/>
    <w:sdtContent>
      <w:p w14:paraId="42956395" w14:textId="229619F2" w:rsidR="001328C7" w:rsidRDefault="001328C7">
        <w:pPr>
          <w:pStyle w:val="a6"/>
          <w:jc w:val="center"/>
        </w:pPr>
        <w:r>
          <w:fldChar w:fldCharType="begin"/>
        </w:r>
        <w:r>
          <w:instrText>PAGE   \* MERGEFORMAT</w:instrText>
        </w:r>
        <w:r>
          <w:fldChar w:fldCharType="separate"/>
        </w:r>
        <w:r>
          <w:rPr>
            <w:noProof/>
          </w:rPr>
          <w:t>19</w:t>
        </w:r>
        <w:r>
          <w:fldChar w:fldCharType="end"/>
        </w:r>
      </w:p>
    </w:sdtContent>
  </w:sdt>
  <w:p w14:paraId="712BC618" w14:textId="77777777" w:rsidR="001328C7" w:rsidRDefault="001328C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FB567" w14:textId="77777777" w:rsidR="00FC1901" w:rsidRDefault="00FC1901" w:rsidP="00EF4095">
      <w:pPr>
        <w:spacing w:after="0" w:line="240" w:lineRule="auto"/>
      </w:pPr>
      <w:r>
        <w:separator/>
      </w:r>
    </w:p>
  </w:footnote>
  <w:footnote w:type="continuationSeparator" w:id="0">
    <w:p w14:paraId="66BAF84B" w14:textId="77777777" w:rsidR="00FC1901" w:rsidRDefault="00FC1901" w:rsidP="00EF4095">
      <w:pPr>
        <w:spacing w:after="0" w:line="240" w:lineRule="auto"/>
      </w:pPr>
      <w:r>
        <w:continuationSeparator/>
      </w:r>
    </w:p>
  </w:footnote>
  <w:footnote w:id="1">
    <w:p w14:paraId="2C810A9E" w14:textId="005EF97E" w:rsidR="001328C7" w:rsidRPr="00590985" w:rsidRDefault="001328C7" w:rsidP="00590985">
      <w:pPr>
        <w:pStyle w:val="af0"/>
        <w:jc w:val="both"/>
        <w:rPr>
          <w:rFonts w:ascii="Times New Roman" w:hAnsi="Times New Roman" w:cs="Times New Roman"/>
        </w:rPr>
      </w:pPr>
      <w:r w:rsidRPr="00590985">
        <w:rPr>
          <w:rStyle w:val="af2"/>
          <w:rFonts w:ascii="Times New Roman" w:hAnsi="Times New Roman" w:cs="Times New Roman"/>
        </w:rPr>
        <w:footnoteRef/>
      </w:r>
      <w:r w:rsidRPr="00590985">
        <w:rPr>
          <w:rFonts w:ascii="Times New Roman" w:hAnsi="Times New Roman" w:cs="Times New Roman"/>
        </w:rPr>
        <w:t xml:space="preserve"> п. 7 ст. 2 Федерального закона от 22 ноября 1995 г.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footnote>
  <w:footnote w:id="2">
    <w:p w14:paraId="79DC6AD4" w14:textId="5116F092" w:rsidR="001328C7" w:rsidRPr="00590985" w:rsidRDefault="001328C7">
      <w:pPr>
        <w:pStyle w:val="af0"/>
        <w:rPr>
          <w:rFonts w:ascii="Times New Roman" w:hAnsi="Times New Roman" w:cs="Times New Roman"/>
        </w:rPr>
      </w:pPr>
      <w:r w:rsidRPr="00590985">
        <w:rPr>
          <w:rStyle w:val="af2"/>
          <w:rFonts w:ascii="Times New Roman" w:hAnsi="Times New Roman" w:cs="Times New Roman"/>
        </w:rPr>
        <w:footnoteRef/>
      </w:r>
      <w:r w:rsidRPr="00590985">
        <w:rPr>
          <w:rFonts w:ascii="Times New Roman" w:hAnsi="Times New Roman" w:cs="Times New Roman"/>
        </w:rPr>
        <w:t xml:space="preserve"> Распоряжение Правительства РФ от 29.12.2020 № 3650-р</w:t>
      </w:r>
    </w:p>
  </w:footnote>
  <w:footnote w:id="3">
    <w:p w14:paraId="5FEA2B50" w14:textId="59C3D440" w:rsidR="001328C7" w:rsidRPr="00590985" w:rsidRDefault="001328C7" w:rsidP="00590985">
      <w:pPr>
        <w:pStyle w:val="af0"/>
        <w:jc w:val="both"/>
        <w:rPr>
          <w:rFonts w:ascii="Times New Roman" w:hAnsi="Times New Roman" w:cs="Times New Roman"/>
        </w:rPr>
      </w:pPr>
      <w:r w:rsidRPr="00590985">
        <w:rPr>
          <w:rStyle w:val="af2"/>
          <w:rFonts w:ascii="Times New Roman" w:hAnsi="Times New Roman" w:cs="Times New Roman"/>
        </w:rPr>
        <w:footnoteRef/>
      </w:r>
      <w:r w:rsidRPr="00590985">
        <w:rPr>
          <w:rFonts w:ascii="Times New Roman" w:hAnsi="Times New Roman" w:cs="Times New Roman"/>
        </w:rPr>
        <w:t xml:space="preserve"> ст. 13 Федерального закона от 11.11.2003 № 138-ФЗ «О лотереях».</w:t>
      </w:r>
    </w:p>
  </w:footnote>
  <w:footnote w:id="4">
    <w:p w14:paraId="5484914F" w14:textId="64AFD312" w:rsidR="001328C7" w:rsidRPr="00590985" w:rsidRDefault="001328C7" w:rsidP="00590985">
      <w:pPr>
        <w:pStyle w:val="af0"/>
        <w:jc w:val="both"/>
        <w:rPr>
          <w:rFonts w:ascii="Times New Roman" w:hAnsi="Times New Roman" w:cs="Times New Roman"/>
        </w:rPr>
      </w:pPr>
      <w:r w:rsidRPr="00590985">
        <w:rPr>
          <w:rStyle w:val="af2"/>
          <w:rFonts w:ascii="Times New Roman" w:hAnsi="Times New Roman" w:cs="Times New Roman"/>
        </w:rPr>
        <w:footnoteRef/>
      </w:r>
      <w:r w:rsidRPr="00590985">
        <w:rPr>
          <w:rFonts w:ascii="Times New Roman" w:hAnsi="Times New Roman" w:cs="Times New Roman"/>
        </w:rPr>
        <w:t xml:space="preserve"> п. 10 ч. 4 ст. 5 Федерального закона «О потребительском кредите (займе)»</w:t>
      </w:r>
      <w:r>
        <w:rPr>
          <w:rFonts w:ascii="Times New Roman" w:hAnsi="Times New Roman" w:cs="Times New Roman"/>
        </w:rPr>
        <w:t xml:space="preserve"> (Закон о потребительском кредите)</w:t>
      </w:r>
    </w:p>
  </w:footnote>
  <w:footnote w:id="5">
    <w:p w14:paraId="785EA231" w14:textId="7F6A7DF0" w:rsidR="001328C7" w:rsidRPr="00590985" w:rsidRDefault="001328C7" w:rsidP="00590985">
      <w:pPr>
        <w:pStyle w:val="af0"/>
        <w:jc w:val="both"/>
        <w:rPr>
          <w:rFonts w:ascii="Times New Roman" w:hAnsi="Times New Roman" w:cs="Times New Roman"/>
        </w:rPr>
      </w:pPr>
      <w:r w:rsidRPr="00590985">
        <w:rPr>
          <w:rStyle w:val="af2"/>
          <w:rFonts w:ascii="Times New Roman" w:hAnsi="Times New Roman" w:cs="Times New Roman"/>
        </w:rPr>
        <w:footnoteRef/>
      </w:r>
      <w:r w:rsidRPr="00590985">
        <w:rPr>
          <w:rFonts w:ascii="Times New Roman" w:hAnsi="Times New Roman" w:cs="Times New Roman"/>
        </w:rPr>
        <w:t xml:space="preserve"> Постановление Правительства Российской Федерации от 25 сентября 2018 г. № 1133 «Об установлении адреса сайта единой информационной системы жилищного строительства в информационно-телекоммуникационной сети «Интернет»</w:t>
      </w:r>
    </w:p>
  </w:footnote>
  <w:footnote w:id="6">
    <w:p w14:paraId="1A6835FF" w14:textId="10149E34" w:rsidR="001328C7" w:rsidRPr="00590985" w:rsidRDefault="001328C7" w:rsidP="00590985">
      <w:pPr>
        <w:pStyle w:val="af0"/>
        <w:jc w:val="both"/>
        <w:rPr>
          <w:rFonts w:ascii="Times New Roman" w:hAnsi="Times New Roman" w:cs="Times New Roman"/>
        </w:rPr>
      </w:pPr>
      <w:r w:rsidRPr="00590985">
        <w:rPr>
          <w:rStyle w:val="af2"/>
          <w:rFonts w:ascii="Times New Roman" w:hAnsi="Times New Roman" w:cs="Times New Roman"/>
        </w:rPr>
        <w:footnoteRef/>
      </w:r>
      <w:r w:rsidRPr="00590985">
        <w:rPr>
          <w:rFonts w:ascii="Times New Roman" w:hAnsi="Times New Roman" w:cs="Times New Roman"/>
        </w:rPr>
        <w:t xml:space="preserve"> п. 5 ст. 2 ФЗ от 29.12.2010 г. № 436-ФЗ «О защите детей от информации, причиняющей вред их здоровью и развитию».</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67806"/>
    <w:multiLevelType w:val="hybridMultilevel"/>
    <w:tmpl w:val="94E6A2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39524B"/>
    <w:multiLevelType w:val="hybridMultilevel"/>
    <w:tmpl w:val="C25CC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677508"/>
    <w:multiLevelType w:val="hybridMultilevel"/>
    <w:tmpl w:val="24AC2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670C82"/>
    <w:multiLevelType w:val="hybridMultilevel"/>
    <w:tmpl w:val="28C209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A9714B"/>
    <w:multiLevelType w:val="hybridMultilevel"/>
    <w:tmpl w:val="2D2A0B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819367D"/>
    <w:multiLevelType w:val="hybridMultilevel"/>
    <w:tmpl w:val="2098C5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43145F"/>
    <w:multiLevelType w:val="hybridMultilevel"/>
    <w:tmpl w:val="74CA0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76304A"/>
    <w:multiLevelType w:val="hybridMultilevel"/>
    <w:tmpl w:val="ACA245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2984719"/>
    <w:multiLevelType w:val="hybridMultilevel"/>
    <w:tmpl w:val="8E84E0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5A733B1"/>
    <w:multiLevelType w:val="hybridMultilevel"/>
    <w:tmpl w:val="75DE2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3F16B6"/>
    <w:multiLevelType w:val="hybridMultilevel"/>
    <w:tmpl w:val="14D69A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39E77CC"/>
    <w:multiLevelType w:val="hybridMultilevel"/>
    <w:tmpl w:val="542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9FE775A"/>
    <w:multiLevelType w:val="hybridMultilevel"/>
    <w:tmpl w:val="14E4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AF64118"/>
    <w:multiLevelType w:val="hybridMultilevel"/>
    <w:tmpl w:val="230831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17099D"/>
    <w:multiLevelType w:val="hybridMultilevel"/>
    <w:tmpl w:val="0D500D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784FF0"/>
    <w:multiLevelType w:val="hybridMultilevel"/>
    <w:tmpl w:val="0090F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0EB2EDB"/>
    <w:multiLevelType w:val="hybridMultilevel"/>
    <w:tmpl w:val="63BA3F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CDB4149"/>
    <w:multiLevelType w:val="hybridMultilevel"/>
    <w:tmpl w:val="A4FE27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0755DD1"/>
    <w:multiLevelType w:val="hybridMultilevel"/>
    <w:tmpl w:val="B2225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08379B7"/>
    <w:multiLevelType w:val="hybridMultilevel"/>
    <w:tmpl w:val="76AAC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935105D"/>
    <w:multiLevelType w:val="hybridMultilevel"/>
    <w:tmpl w:val="085063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BC02D48"/>
    <w:multiLevelType w:val="hybridMultilevel"/>
    <w:tmpl w:val="D9483B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D204D99"/>
    <w:multiLevelType w:val="hybridMultilevel"/>
    <w:tmpl w:val="5DB2D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21C14A3"/>
    <w:multiLevelType w:val="hybridMultilevel"/>
    <w:tmpl w:val="D7BC05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61E5122"/>
    <w:multiLevelType w:val="hybridMultilevel"/>
    <w:tmpl w:val="78F82C6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90C4360"/>
    <w:multiLevelType w:val="hybridMultilevel"/>
    <w:tmpl w:val="071E5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959400F"/>
    <w:multiLevelType w:val="hybridMultilevel"/>
    <w:tmpl w:val="7D0CB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A162053"/>
    <w:multiLevelType w:val="hybridMultilevel"/>
    <w:tmpl w:val="8CCE1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C816178"/>
    <w:multiLevelType w:val="hybridMultilevel"/>
    <w:tmpl w:val="E31AFB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E521CC3"/>
    <w:multiLevelType w:val="hybridMultilevel"/>
    <w:tmpl w:val="20C693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3A31849"/>
    <w:multiLevelType w:val="hybridMultilevel"/>
    <w:tmpl w:val="003A09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912721D"/>
    <w:multiLevelType w:val="hybridMultilevel"/>
    <w:tmpl w:val="49BE69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FE4254D"/>
    <w:multiLevelType w:val="hybridMultilevel"/>
    <w:tmpl w:val="66AAFE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30"/>
  </w:num>
  <w:num w:numId="4">
    <w:abstractNumId w:val="16"/>
  </w:num>
  <w:num w:numId="5">
    <w:abstractNumId w:val="13"/>
  </w:num>
  <w:num w:numId="6">
    <w:abstractNumId w:val="4"/>
  </w:num>
  <w:num w:numId="7">
    <w:abstractNumId w:val="7"/>
  </w:num>
  <w:num w:numId="8">
    <w:abstractNumId w:val="28"/>
  </w:num>
  <w:num w:numId="9">
    <w:abstractNumId w:val="31"/>
  </w:num>
  <w:num w:numId="10">
    <w:abstractNumId w:val="17"/>
  </w:num>
  <w:num w:numId="11">
    <w:abstractNumId w:val="6"/>
  </w:num>
  <w:num w:numId="12">
    <w:abstractNumId w:val="3"/>
  </w:num>
  <w:num w:numId="13">
    <w:abstractNumId w:val="24"/>
  </w:num>
  <w:num w:numId="14">
    <w:abstractNumId w:val="25"/>
  </w:num>
  <w:num w:numId="15">
    <w:abstractNumId w:val="15"/>
  </w:num>
  <w:num w:numId="16">
    <w:abstractNumId w:val="29"/>
  </w:num>
  <w:num w:numId="17">
    <w:abstractNumId w:val="32"/>
  </w:num>
  <w:num w:numId="18">
    <w:abstractNumId w:val="27"/>
  </w:num>
  <w:num w:numId="19">
    <w:abstractNumId w:val="22"/>
  </w:num>
  <w:num w:numId="20">
    <w:abstractNumId w:val="2"/>
  </w:num>
  <w:num w:numId="21">
    <w:abstractNumId w:val="0"/>
  </w:num>
  <w:num w:numId="22">
    <w:abstractNumId w:val="9"/>
  </w:num>
  <w:num w:numId="23">
    <w:abstractNumId w:val="14"/>
  </w:num>
  <w:num w:numId="24">
    <w:abstractNumId w:val="5"/>
  </w:num>
  <w:num w:numId="25">
    <w:abstractNumId w:val="1"/>
  </w:num>
  <w:num w:numId="26">
    <w:abstractNumId w:val="21"/>
  </w:num>
  <w:num w:numId="27">
    <w:abstractNumId w:val="12"/>
  </w:num>
  <w:num w:numId="28">
    <w:abstractNumId w:val="23"/>
  </w:num>
  <w:num w:numId="29">
    <w:abstractNumId w:val="26"/>
  </w:num>
  <w:num w:numId="30">
    <w:abstractNumId w:val="11"/>
  </w:num>
  <w:num w:numId="31">
    <w:abstractNumId w:val="8"/>
  </w:num>
  <w:num w:numId="32">
    <w:abstractNumId w:val="10"/>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2B7"/>
    <w:rsid w:val="000D254F"/>
    <w:rsid w:val="0012393A"/>
    <w:rsid w:val="001328C7"/>
    <w:rsid w:val="001E3817"/>
    <w:rsid w:val="001E7742"/>
    <w:rsid w:val="00214549"/>
    <w:rsid w:val="002152E1"/>
    <w:rsid w:val="002A7C32"/>
    <w:rsid w:val="003219DF"/>
    <w:rsid w:val="0043159D"/>
    <w:rsid w:val="004B4154"/>
    <w:rsid w:val="00505AB2"/>
    <w:rsid w:val="00590985"/>
    <w:rsid w:val="005A3F1F"/>
    <w:rsid w:val="005B7ACE"/>
    <w:rsid w:val="00644B3F"/>
    <w:rsid w:val="006C3B43"/>
    <w:rsid w:val="007C36BD"/>
    <w:rsid w:val="008575F0"/>
    <w:rsid w:val="00A3247F"/>
    <w:rsid w:val="00A5795B"/>
    <w:rsid w:val="00AB0430"/>
    <w:rsid w:val="00AC38EB"/>
    <w:rsid w:val="00BA02B7"/>
    <w:rsid w:val="00C02152"/>
    <w:rsid w:val="00C54B17"/>
    <w:rsid w:val="00C6027E"/>
    <w:rsid w:val="00CC01F5"/>
    <w:rsid w:val="00D33653"/>
    <w:rsid w:val="00DA7D8F"/>
    <w:rsid w:val="00E021FE"/>
    <w:rsid w:val="00E10DAE"/>
    <w:rsid w:val="00E62125"/>
    <w:rsid w:val="00E714F8"/>
    <w:rsid w:val="00E83735"/>
    <w:rsid w:val="00E947B2"/>
    <w:rsid w:val="00EF4095"/>
    <w:rsid w:val="00FB213B"/>
    <w:rsid w:val="00FB75E2"/>
    <w:rsid w:val="00FC1901"/>
    <w:rsid w:val="00FE5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F9BD3"/>
  <w15:chartTrackingRefBased/>
  <w15:docId w15:val="{CF48882B-8222-4EBF-9352-070E2AAC3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36BD"/>
    <w:pPr>
      <w:ind w:left="720"/>
      <w:contextualSpacing/>
    </w:pPr>
  </w:style>
  <w:style w:type="paragraph" w:styleId="a4">
    <w:name w:val="header"/>
    <w:basedOn w:val="a"/>
    <w:link w:val="a5"/>
    <w:uiPriority w:val="99"/>
    <w:unhideWhenUsed/>
    <w:rsid w:val="00EF409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F4095"/>
  </w:style>
  <w:style w:type="paragraph" w:styleId="a6">
    <w:name w:val="footer"/>
    <w:basedOn w:val="a"/>
    <w:link w:val="a7"/>
    <w:uiPriority w:val="99"/>
    <w:unhideWhenUsed/>
    <w:rsid w:val="00EF409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F4095"/>
  </w:style>
  <w:style w:type="character" w:styleId="a8">
    <w:name w:val="annotation reference"/>
    <w:basedOn w:val="a0"/>
    <w:uiPriority w:val="99"/>
    <w:semiHidden/>
    <w:unhideWhenUsed/>
    <w:rsid w:val="003219DF"/>
    <w:rPr>
      <w:sz w:val="16"/>
      <w:szCs w:val="16"/>
    </w:rPr>
  </w:style>
  <w:style w:type="paragraph" w:styleId="a9">
    <w:name w:val="annotation text"/>
    <w:basedOn w:val="a"/>
    <w:link w:val="aa"/>
    <w:uiPriority w:val="99"/>
    <w:semiHidden/>
    <w:unhideWhenUsed/>
    <w:rsid w:val="003219DF"/>
    <w:pPr>
      <w:spacing w:line="240" w:lineRule="auto"/>
    </w:pPr>
    <w:rPr>
      <w:sz w:val="20"/>
      <w:szCs w:val="20"/>
    </w:rPr>
  </w:style>
  <w:style w:type="character" w:customStyle="1" w:styleId="aa">
    <w:name w:val="Текст примечания Знак"/>
    <w:basedOn w:val="a0"/>
    <w:link w:val="a9"/>
    <w:uiPriority w:val="99"/>
    <w:semiHidden/>
    <w:rsid w:val="003219DF"/>
    <w:rPr>
      <w:sz w:val="20"/>
      <w:szCs w:val="20"/>
    </w:rPr>
  </w:style>
  <w:style w:type="paragraph" w:styleId="ab">
    <w:name w:val="Balloon Text"/>
    <w:basedOn w:val="a"/>
    <w:link w:val="ac"/>
    <w:uiPriority w:val="99"/>
    <w:semiHidden/>
    <w:unhideWhenUsed/>
    <w:rsid w:val="003219DF"/>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219DF"/>
    <w:rPr>
      <w:rFonts w:ascii="Segoe UI" w:hAnsi="Segoe UI" w:cs="Segoe UI"/>
      <w:sz w:val="18"/>
      <w:szCs w:val="18"/>
    </w:rPr>
  </w:style>
  <w:style w:type="paragraph" w:styleId="ad">
    <w:name w:val="annotation subject"/>
    <w:basedOn w:val="a9"/>
    <w:next w:val="a9"/>
    <w:link w:val="ae"/>
    <w:uiPriority w:val="99"/>
    <w:semiHidden/>
    <w:unhideWhenUsed/>
    <w:rsid w:val="00FE5CB0"/>
    <w:rPr>
      <w:b/>
      <w:bCs/>
    </w:rPr>
  </w:style>
  <w:style w:type="character" w:customStyle="1" w:styleId="ae">
    <w:name w:val="Тема примечания Знак"/>
    <w:basedOn w:val="aa"/>
    <w:link w:val="ad"/>
    <w:uiPriority w:val="99"/>
    <w:semiHidden/>
    <w:rsid w:val="00FE5CB0"/>
    <w:rPr>
      <w:b/>
      <w:bCs/>
      <w:sz w:val="20"/>
      <w:szCs w:val="20"/>
    </w:rPr>
  </w:style>
  <w:style w:type="paragraph" w:styleId="af">
    <w:name w:val="Revision"/>
    <w:hidden/>
    <w:uiPriority w:val="99"/>
    <w:semiHidden/>
    <w:rsid w:val="00644B3F"/>
    <w:pPr>
      <w:spacing w:after="0" w:line="240" w:lineRule="auto"/>
    </w:pPr>
  </w:style>
  <w:style w:type="paragraph" w:styleId="af0">
    <w:name w:val="footnote text"/>
    <w:basedOn w:val="a"/>
    <w:link w:val="af1"/>
    <w:uiPriority w:val="99"/>
    <w:semiHidden/>
    <w:unhideWhenUsed/>
    <w:rsid w:val="00FB213B"/>
    <w:pPr>
      <w:spacing w:after="0" w:line="240" w:lineRule="auto"/>
    </w:pPr>
    <w:rPr>
      <w:sz w:val="20"/>
      <w:szCs w:val="20"/>
    </w:rPr>
  </w:style>
  <w:style w:type="character" w:customStyle="1" w:styleId="af1">
    <w:name w:val="Текст сноски Знак"/>
    <w:basedOn w:val="a0"/>
    <w:link w:val="af0"/>
    <w:uiPriority w:val="99"/>
    <w:semiHidden/>
    <w:rsid w:val="00FB213B"/>
    <w:rPr>
      <w:sz w:val="20"/>
      <w:szCs w:val="20"/>
    </w:rPr>
  </w:style>
  <w:style w:type="character" w:styleId="af2">
    <w:name w:val="footnote reference"/>
    <w:basedOn w:val="a0"/>
    <w:uiPriority w:val="99"/>
    <w:semiHidden/>
    <w:unhideWhenUsed/>
    <w:rsid w:val="00FB213B"/>
    <w:rPr>
      <w:vertAlign w:val="superscript"/>
    </w:rPr>
  </w:style>
  <w:style w:type="character" w:styleId="af3">
    <w:name w:val="Hyperlink"/>
    <w:basedOn w:val="a0"/>
    <w:uiPriority w:val="99"/>
    <w:unhideWhenUsed/>
    <w:rsid w:val="005A3F1F"/>
    <w:rPr>
      <w:color w:val="0563C1" w:themeColor="hyperlink"/>
      <w:u w:val="single"/>
    </w:rPr>
  </w:style>
  <w:style w:type="character" w:styleId="af4">
    <w:name w:val="Unresolved Mention"/>
    <w:basedOn w:val="a0"/>
    <w:uiPriority w:val="99"/>
    <w:semiHidden/>
    <w:unhideWhenUsed/>
    <w:rsid w:val="005A3F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2gis.ru/advert-rules/requirement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D1C8C-D730-4E11-A8FA-A511D690C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6650</Words>
  <Characters>37907</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Смоленцева Екатерина Вадимовна</dc:creator>
  <cp:keywords/>
  <dc:description/>
  <cp:lastModifiedBy>Кузнецов Александр Евгеньевич</cp:lastModifiedBy>
  <cp:revision>2</cp:revision>
  <dcterms:created xsi:type="dcterms:W3CDTF">2025-03-19T04:39:00Z</dcterms:created>
  <dcterms:modified xsi:type="dcterms:W3CDTF">2025-03-19T04:39:00Z</dcterms:modified>
</cp:coreProperties>
</file>